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EDE94" w14:textId="77777777" w:rsidR="00A81FDF" w:rsidRDefault="00A81FDF" w:rsidP="00A81FDF">
      <w:pPr>
        <w:ind w:left="5760"/>
        <w:jc w:val="center"/>
        <w:rPr>
          <w:b/>
          <w:bCs/>
        </w:rPr>
      </w:pPr>
    </w:p>
    <w:p w14:paraId="477FDD02" w14:textId="5DBD8407" w:rsidR="00A81FDF" w:rsidRPr="008C0965" w:rsidRDefault="00A81FDF" w:rsidP="00A81FDF">
      <w:pPr>
        <w:ind w:left="5760"/>
        <w:jc w:val="center"/>
        <w:rPr>
          <w:b/>
          <w:bCs/>
        </w:rPr>
      </w:pPr>
      <w:r w:rsidRPr="008C0965">
        <w:rPr>
          <w:b/>
          <w:bCs/>
        </w:rPr>
        <w:t>APROBAT</w:t>
      </w:r>
    </w:p>
    <w:p w14:paraId="0F4E611C" w14:textId="77777777" w:rsidR="00A81FDF" w:rsidRPr="00AE1B9B" w:rsidRDefault="00A81FDF" w:rsidP="00A81FDF">
      <w:pPr>
        <w:jc w:val="center"/>
        <w:rPr>
          <w:b/>
          <w:bCs/>
          <w:sz w:val="10"/>
          <w:szCs w:val="10"/>
        </w:rPr>
      </w:pPr>
    </w:p>
    <w:p w14:paraId="4CF0184F" w14:textId="77777777" w:rsidR="00A81FDF" w:rsidRDefault="00A81FDF" w:rsidP="00DA72C4">
      <w:pPr>
        <w:ind w:left="5760" w:firstLine="720"/>
        <w:rPr>
          <w:b/>
          <w:bCs/>
        </w:rPr>
      </w:pPr>
      <w:r w:rsidRPr="008C0965">
        <w:rPr>
          <w:b/>
          <w:bCs/>
        </w:rPr>
        <w:t>MANAGER GENERAL</w:t>
      </w:r>
    </w:p>
    <w:p w14:paraId="44588F02" w14:textId="50E7D91B" w:rsidR="00DA72C4" w:rsidRPr="008C0965" w:rsidRDefault="00DA72C4" w:rsidP="00DA72C4">
      <w:pPr>
        <w:ind w:left="5760"/>
        <w:rPr>
          <w:b/>
          <w:bCs/>
        </w:rPr>
      </w:pPr>
      <w:r>
        <w:rPr>
          <w:b/>
          <w:bCs/>
        </w:rPr>
        <w:t>DOCTOR ÎN ȘTIINȚE MEDICALE</w:t>
      </w:r>
    </w:p>
    <w:p w14:paraId="31E15DD3" w14:textId="342AE267" w:rsidR="00A81FDF" w:rsidRPr="008C0965" w:rsidRDefault="00DA72C4" w:rsidP="00DA72C4">
      <w:pPr>
        <w:ind w:left="6480"/>
        <w:rPr>
          <w:b/>
          <w:bCs/>
        </w:rPr>
      </w:pPr>
      <w:r>
        <w:rPr>
          <w:b/>
          <w:bCs/>
        </w:rPr>
        <w:t xml:space="preserve">     D</w:t>
      </w:r>
      <w:r w:rsidR="00A81FDF" w:rsidRPr="008C0965">
        <w:rPr>
          <w:b/>
          <w:bCs/>
        </w:rPr>
        <w:t>R. ALIS GRASU</w:t>
      </w:r>
    </w:p>
    <w:p w14:paraId="2DD93A4D" w14:textId="77777777" w:rsidR="00A81FDF" w:rsidRDefault="00A81FDF" w:rsidP="00A81FDF">
      <w:pPr>
        <w:jc w:val="center"/>
      </w:pPr>
    </w:p>
    <w:p w14:paraId="019E5CDD" w14:textId="77777777" w:rsidR="00A81FDF" w:rsidRDefault="00A81FDF" w:rsidP="00A81FDF">
      <w:pPr>
        <w:jc w:val="center"/>
      </w:pPr>
    </w:p>
    <w:p w14:paraId="335D494D" w14:textId="77777777" w:rsidR="00A81FDF" w:rsidRPr="008C0965" w:rsidRDefault="00A81FDF" w:rsidP="00A81FDF">
      <w:pPr>
        <w:tabs>
          <w:tab w:val="left" w:pos="2355"/>
        </w:tabs>
        <w:jc w:val="center"/>
        <w:rPr>
          <w:rFonts w:cs="Times New Roman"/>
          <w:b/>
          <w:bCs/>
          <w:sz w:val="28"/>
          <w:szCs w:val="28"/>
          <w:lang w:val="ro-RO"/>
        </w:rPr>
      </w:pPr>
      <w:r>
        <w:rPr>
          <w:rFonts w:cs="Times New Roman"/>
          <w:b/>
          <w:bCs/>
          <w:sz w:val="28"/>
          <w:szCs w:val="28"/>
        </w:rPr>
        <w:t>RAPORT AN</w:t>
      </w:r>
      <w:r w:rsidRPr="008C0965">
        <w:rPr>
          <w:rFonts w:cs="Times New Roman"/>
          <w:b/>
          <w:bCs/>
          <w:sz w:val="28"/>
          <w:szCs w:val="28"/>
        </w:rPr>
        <w:t>UAL DE EVALUARE PRIVIND STADIUL IMPLEMENT</w:t>
      </w:r>
      <w:r w:rsidRPr="008C0965">
        <w:rPr>
          <w:rFonts w:cs="Times New Roman"/>
          <w:b/>
          <w:bCs/>
          <w:sz w:val="28"/>
          <w:szCs w:val="28"/>
          <w:lang w:val="ro-RO"/>
        </w:rPr>
        <w:t xml:space="preserve">ĂRII </w:t>
      </w:r>
    </w:p>
    <w:p w14:paraId="1CD1DF99" w14:textId="77777777" w:rsidR="00A81FDF" w:rsidRPr="008C0965" w:rsidRDefault="00A81FDF" w:rsidP="00A81FDF">
      <w:pPr>
        <w:tabs>
          <w:tab w:val="left" w:pos="2355"/>
        </w:tabs>
        <w:jc w:val="center"/>
        <w:rPr>
          <w:rFonts w:cs="Times New Roman"/>
          <w:b/>
          <w:bCs/>
          <w:sz w:val="28"/>
          <w:szCs w:val="28"/>
          <w:lang w:val="ro-RO"/>
        </w:rPr>
      </w:pPr>
      <w:r w:rsidRPr="008C0965">
        <w:rPr>
          <w:rFonts w:cs="Times New Roman"/>
          <w:b/>
          <w:bCs/>
          <w:sz w:val="28"/>
          <w:szCs w:val="28"/>
          <w:lang w:val="ro-RO"/>
        </w:rPr>
        <w:t>STRATEGIEI NAȚIONALE ANTICORUPȚIE</w:t>
      </w:r>
    </w:p>
    <w:p w14:paraId="3A7BC0A5" w14:textId="1E7567E2" w:rsidR="00A81FDF" w:rsidRPr="008C0965" w:rsidRDefault="00A81FDF" w:rsidP="00A81FDF">
      <w:pPr>
        <w:tabs>
          <w:tab w:val="left" w:pos="2355"/>
        </w:tabs>
        <w:jc w:val="center"/>
        <w:rPr>
          <w:rFonts w:cs="Times New Roman"/>
          <w:b/>
          <w:bCs/>
          <w:sz w:val="28"/>
          <w:szCs w:val="28"/>
          <w:lang w:val="ro-RO"/>
        </w:rPr>
      </w:pPr>
      <w:r w:rsidRPr="008C0965">
        <w:rPr>
          <w:rFonts w:cs="Times New Roman"/>
          <w:b/>
          <w:bCs/>
          <w:sz w:val="28"/>
          <w:szCs w:val="28"/>
          <w:lang w:val="ro-RO"/>
        </w:rPr>
        <w:t>LA NIVELUL S</w:t>
      </w:r>
      <w:r w:rsidR="00542188">
        <w:rPr>
          <w:rFonts w:cs="Times New Roman"/>
          <w:b/>
          <w:bCs/>
          <w:sz w:val="28"/>
          <w:szCs w:val="28"/>
          <w:lang w:val="ro-RO"/>
        </w:rPr>
        <w:t>E</w:t>
      </w:r>
      <w:r w:rsidRPr="008C0965">
        <w:rPr>
          <w:rFonts w:cs="Times New Roman"/>
          <w:b/>
          <w:bCs/>
          <w:sz w:val="28"/>
          <w:szCs w:val="28"/>
          <w:lang w:val="ro-RO"/>
        </w:rPr>
        <w:t>RVICIULUI DE AMBULANȚĂ BUCUREȘTI-ILFOV</w:t>
      </w:r>
    </w:p>
    <w:p w14:paraId="389A43C9" w14:textId="65261DFD" w:rsidR="00A81FDF" w:rsidRPr="008C0965" w:rsidRDefault="00A81FDF" w:rsidP="00A81FDF">
      <w:pPr>
        <w:tabs>
          <w:tab w:val="left" w:pos="2355"/>
        </w:tabs>
        <w:jc w:val="center"/>
        <w:rPr>
          <w:rFonts w:cs="Times New Roman"/>
          <w:b/>
          <w:bCs/>
          <w:sz w:val="28"/>
          <w:szCs w:val="28"/>
          <w:lang w:val="ro-RO"/>
        </w:rPr>
      </w:pPr>
      <w:r w:rsidRPr="008C0965">
        <w:rPr>
          <w:rFonts w:cs="Times New Roman"/>
          <w:b/>
          <w:bCs/>
          <w:sz w:val="28"/>
          <w:szCs w:val="28"/>
          <w:lang w:val="ro-RO"/>
        </w:rPr>
        <w:t>ÎN PERIOADA 01.01.202</w:t>
      </w:r>
      <w:r w:rsidR="0043725D">
        <w:rPr>
          <w:rFonts w:cs="Times New Roman"/>
          <w:b/>
          <w:bCs/>
          <w:sz w:val="28"/>
          <w:szCs w:val="28"/>
          <w:lang w:val="ro-RO"/>
        </w:rPr>
        <w:t>5</w:t>
      </w:r>
      <w:r w:rsidRPr="008C0965">
        <w:rPr>
          <w:rFonts w:cs="Times New Roman"/>
          <w:b/>
          <w:bCs/>
          <w:sz w:val="28"/>
          <w:szCs w:val="28"/>
          <w:lang w:val="ro-RO"/>
        </w:rPr>
        <w:t>-31.12.202</w:t>
      </w:r>
      <w:r w:rsidR="0043725D">
        <w:rPr>
          <w:rFonts w:cs="Times New Roman"/>
          <w:b/>
          <w:bCs/>
          <w:sz w:val="28"/>
          <w:szCs w:val="28"/>
          <w:lang w:val="ro-RO"/>
        </w:rPr>
        <w:t>5</w:t>
      </w:r>
    </w:p>
    <w:p w14:paraId="11273CE8" w14:textId="77777777" w:rsidR="00A81FDF" w:rsidRPr="008C0965" w:rsidRDefault="00A81FDF" w:rsidP="00A81FDF">
      <w:pPr>
        <w:pStyle w:val="Titlu3"/>
        <w:ind w:right="0"/>
        <w:rPr>
          <w:sz w:val="22"/>
        </w:rPr>
      </w:pPr>
      <w:r w:rsidRPr="001301A9">
        <w:rPr>
          <w:sz w:val="28"/>
          <w:lang w:val="en-US"/>
        </w:rPr>
        <w:t xml:space="preserve">                                                </w:t>
      </w:r>
    </w:p>
    <w:p w14:paraId="29583D51" w14:textId="77777777" w:rsidR="00A81FDF" w:rsidRPr="008C0965" w:rsidRDefault="00A81FDF" w:rsidP="00A81FDF">
      <w:pPr>
        <w:pStyle w:val="Titlu3"/>
        <w:ind w:right="0"/>
        <w:rPr>
          <w:sz w:val="22"/>
        </w:rPr>
      </w:pPr>
    </w:p>
    <w:p w14:paraId="39350645" w14:textId="77777777" w:rsidR="00A81FDF" w:rsidRPr="008C0965" w:rsidRDefault="00A81FDF" w:rsidP="00A81FDF">
      <w:pPr>
        <w:rPr>
          <w:rFonts w:cs="Times New Roman"/>
          <w:lang w:val="ro-RO"/>
        </w:rPr>
      </w:pPr>
    </w:p>
    <w:p w14:paraId="423E6799" w14:textId="77777777" w:rsidR="00A81FDF" w:rsidRPr="00E64506" w:rsidRDefault="00A81FDF" w:rsidP="00A81FDF">
      <w:pPr>
        <w:pStyle w:val="Listparagraf"/>
        <w:numPr>
          <w:ilvl w:val="0"/>
          <w:numId w:val="3"/>
        </w:numPr>
        <w:rPr>
          <w:rFonts w:ascii="Times New Roman" w:hAnsi="Times New Roman"/>
          <w:b/>
          <w:bCs/>
          <w:sz w:val="24"/>
          <w:szCs w:val="24"/>
          <w:highlight w:val="lightGray"/>
          <w:lang w:val="ro-RO"/>
        </w:rPr>
      </w:pPr>
      <w:r w:rsidRPr="00E64506">
        <w:rPr>
          <w:rFonts w:ascii="Times New Roman" w:hAnsi="Times New Roman"/>
          <w:b/>
          <w:bCs/>
          <w:sz w:val="24"/>
          <w:szCs w:val="24"/>
          <w:highlight w:val="lightGray"/>
          <w:lang w:val="ro-RO"/>
        </w:rPr>
        <w:t>Preambul</w:t>
      </w:r>
    </w:p>
    <w:p w14:paraId="6F192CF3" w14:textId="77777777" w:rsidR="00A81FDF" w:rsidRDefault="00A81FDF" w:rsidP="00A81FDF">
      <w:pPr>
        <w:ind w:left="360" w:firstLine="633"/>
        <w:jc w:val="both"/>
        <w:rPr>
          <w:lang w:val="ro-RO"/>
        </w:rPr>
      </w:pPr>
      <w:r>
        <w:rPr>
          <w:lang w:val="ro-RO"/>
        </w:rPr>
        <w:t>Conducerea</w:t>
      </w:r>
      <w:r w:rsidRPr="00242AFF">
        <w:rPr>
          <w:lang w:val="ro-RO"/>
        </w:rPr>
        <w:t xml:space="preserve"> Serviciului de Ambulanță București-Ilfov a avut în vedere, atât </w:t>
      </w:r>
      <w:r>
        <w:rPr>
          <w:lang w:val="ro-RO"/>
        </w:rPr>
        <w:t>îmbunătățirea calității serviciilor medicale de urgență prespitalicești cât și actualizarea permanentă a unor proceduri de lucru în acord cu principiile transparenței, legalității, eficacității și interesul superior al pacientului. De asemenea s-a urmărit asigurarea unui climat etic corespunzător și promovarea integrității în exercitarea funcției prin aplicarea riguroasă a cadrului normativ și instituțional în vederea prevenirii corupției.</w:t>
      </w:r>
    </w:p>
    <w:p w14:paraId="33DE5459" w14:textId="77777777" w:rsidR="00A81FDF" w:rsidRDefault="00A81FDF" w:rsidP="00A81FDF">
      <w:pPr>
        <w:rPr>
          <w:lang w:val="ro-RO"/>
        </w:rPr>
      </w:pPr>
    </w:p>
    <w:p w14:paraId="7356ADB9" w14:textId="77777777" w:rsidR="00A81FDF" w:rsidRDefault="00A81FDF" w:rsidP="00A81FDF">
      <w:pPr>
        <w:pStyle w:val="Listparagraf"/>
        <w:numPr>
          <w:ilvl w:val="0"/>
          <w:numId w:val="3"/>
        </w:numPr>
        <w:rPr>
          <w:rFonts w:ascii="Times New Roman" w:hAnsi="Times New Roman"/>
          <w:b/>
          <w:bCs/>
          <w:sz w:val="24"/>
          <w:szCs w:val="24"/>
          <w:highlight w:val="lightGray"/>
          <w:lang w:val="ro-RO"/>
        </w:rPr>
      </w:pPr>
      <w:r w:rsidRPr="00E64506">
        <w:rPr>
          <w:rFonts w:ascii="Times New Roman" w:hAnsi="Times New Roman"/>
          <w:b/>
          <w:bCs/>
          <w:sz w:val="24"/>
          <w:szCs w:val="24"/>
          <w:highlight w:val="lightGray"/>
          <w:lang w:val="ro-RO"/>
        </w:rPr>
        <w:t>Activități realizate</w:t>
      </w:r>
    </w:p>
    <w:p w14:paraId="5F5398C7" w14:textId="0A930AE4" w:rsidR="00A81FDF" w:rsidRDefault="00A81FDF" w:rsidP="00A81FDF">
      <w:pPr>
        <w:pStyle w:val="Listparagraf"/>
        <w:ind w:left="426" w:firstLine="654"/>
        <w:jc w:val="both"/>
        <w:rPr>
          <w:rFonts w:ascii="Times New Roman" w:hAnsi="Times New Roman"/>
          <w:sz w:val="24"/>
          <w:szCs w:val="24"/>
          <w:lang w:val="ro-RO"/>
        </w:rPr>
      </w:pPr>
      <w:r w:rsidRPr="00E64506">
        <w:rPr>
          <w:rFonts w:ascii="Times New Roman" w:hAnsi="Times New Roman"/>
          <w:sz w:val="24"/>
          <w:szCs w:val="24"/>
          <w:lang w:val="ro-RO"/>
        </w:rPr>
        <w:t xml:space="preserve">În cadrul </w:t>
      </w:r>
      <w:r>
        <w:rPr>
          <w:rFonts w:ascii="Times New Roman" w:hAnsi="Times New Roman"/>
          <w:sz w:val="24"/>
          <w:szCs w:val="24"/>
          <w:lang w:val="ro-RO"/>
        </w:rPr>
        <w:t>Serviciului de Ambulanță București-Ilfov, pentru implementarea Strategiei Naționale Anticorupție au fost realizate  următoarele activit</w:t>
      </w:r>
      <w:r w:rsidR="001B1EBF">
        <w:rPr>
          <w:rFonts w:ascii="Times New Roman" w:hAnsi="Times New Roman"/>
          <w:sz w:val="24"/>
          <w:szCs w:val="24"/>
          <w:lang w:val="ro-RO"/>
        </w:rPr>
        <w:t>ăț</w:t>
      </w:r>
      <w:r>
        <w:rPr>
          <w:rFonts w:ascii="Times New Roman" w:hAnsi="Times New Roman"/>
          <w:sz w:val="24"/>
          <w:szCs w:val="24"/>
          <w:lang w:val="ro-RO"/>
        </w:rPr>
        <w:t>i:</w:t>
      </w:r>
    </w:p>
    <w:p w14:paraId="2518ECD3" w14:textId="3E5E6C6E" w:rsidR="00A81FDF" w:rsidRDefault="00A81FDF" w:rsidP="00A81FDF">
      <w:pPr>
        <w:pStyle w:val="Listparagraf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Emiterea deciziei privind constituirea </w:t>
      </w:r>
      <w:r w:rsidR="001B1EBF">
        <w:rPr>
          <w:rFonts w:ascii="Times New Roman" w:hAnsi="Times New Roman"/>
          <w:sz w:val="24"/>
          <w:szCs w:val="24"/>
          <w:lang w:val="ro-RO"/>
        </w:rPr>
        <w:t xml:space="preserve">Consiliului </w:t>
      </w:r>
      <w:r>
        <w:rPr>
          <w:rFonts w:ascii="Times New Roman" w:hAnsi="Times New Roman"/>
          <w:sz w:val="24"/>
          <w:szCs w:val="24"/>
          <w:lang w:val="ro-RO"/>
        </w:rPr>
        <w:t xml:space="preserve">de etica </w:t>
      </w:r>
      <w:r w:rsidR="00DA72C4">
        <w:rPr>
          <w:rFonts w:ascii="Times New Roman" w:hAnsi="Times New Roman"/>
          <w:sz w:val="24"/>
          <w:szCs w:val="24"/>
          <w:lang w:val="ro-RO"/>
        </w:rPr>
        <w:t>î</w:t>
      </w:r>
      <w:r>
        <w:rPr>
          <w:rFonts w:ascii="Times New Roman" w:hAnsi="Times New Roman"/>
          <w:sz w:val="24"/>
          <w:szCs w:val="24"/>
          <w:lang w:val="ro-RO"/>
        </w:rPr>
        <w:t xml:space="preserve">n cadrul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S</w:t>
      </w:r>
      <w:r w:rsidR="001B1EBF">
        <w:rPr>
          <w:rFonts w:ascii="Times New Roman" w:hAnsi="Times New Roman"/>
          <w:sz w:val="24"/>
          <w:szCs w:val="24"/>
          <w:lang w:val="ro-RO"/>
        </w:rPr>
        <w:t>.</w:t>
      </w:r>
      <w:r>
        <w:rPr>
          <w:rFonts w:ascii="Times New Roman" w:hAnsi="Times New Roman"/>
          <w:sz w:val="24"/>
          <w:szCs w:val="24"/>
          <w:lang w:val="ro-RO"/>
        </w:rPr>
        <w:t>A</w:t>
      </w:r>
      <w:r w:rsidR="001B1EBF">
        <w:rPr>
          <w:rFonts w:ascii="Times New Roman" w:hAnsi="Times New Roman"/>
          <w:sz w:val="24"/>
          <w:szCs w:val="24"/>
          <w:lang w:val="ro-RO"/>
        </w:rPr>
        <w:t>.</w:t>
      </w:r>
      <w:r>
        <w:rPr>
          <w:rFonts w:ascii="Times New Roman" w:hAnsi="Times New Roman"/>
          <w:sz w:val="24"/>
          <w:szCs w:val="24"/>
          <w:lang w:val="ro-RO"/>
        </w:rPr>
        <w:t>B</w:t>
      </w:r>
      <w:r w:rsidR="001B1EBF">
        <w:rPr>
          <w:rFonts w:ascii="Times New Roman" w:hAnsi="Times New Roman"/>
          <w:sz w:val="24"/>
          <w:szCs w:val="24"/>
          <w:lang w:val="ro-RO"/>
        </w:rPr>
        <w:t>.</w:t>
      </w:r>
      <w:r>
        <w:rPr>
          <w:rFonts w:ascii="Times New Roman" w:hAnsi="Times New Roman"/>
          <w:sz w:val="24"/>
          <w:szCs w:val="24"/>
          <w:lang w:val="ro-RO"/>
        </w:rPr>
        <w:t>I</w:t>
      </w:r>
      <w:r w:rsidR="001B1EBF">
        <w:rPr>
          <w:rFonts w:ascii="Times New Roman" w:hAnsi="Times New Roman"/>
          <w:sz w:val="24"/>
          <w:szCs w:val="24"/>
          <w:lang w:val="ro-RO"/>
        </w:rPr>
        <w:t>f</w:t>
      </w:r>
      <w:proofErr w:type="spellEnd"/>
      <w:r w:rsidR="001B1EBF">
        <w:rPr>
          <w:rFonts w:ascii="Times New Roman" w:hAnsi="Times New Roman"/>
          <w:sz w:val="24"/>
          <w:szCs w:val="24"/>
          <w:lang w:val="ro-RO"/>
        </w:rPr>
        <w:t>.</w:t>
      </w:r>
      <w:r w:rsidR="00646F7D">
        <w:rPr>
          <w:rFonts w:ascii="Times New Roman" w:hAnsi="Times New Roman"/>
          <w:sz w:val="24"/>
          <w:szCs w:val="24"/>
          <w:lang w:val="ro-RO"/>
        </w:rPr>
        <w:t>;</w:t>
      </w:r>
    </w:p>
    <w:p w14:paraId="48422F05" w14:textId="5B2CFEAD" w:rsidR="00A81FDF" w:rsidRDefault="00A81FDF" w:rsidP="00A81FDF">
      <w:pPr>
        <w:pStyle w:val="Listparagraf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Instruirea personalului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S</w:t>
      </w:r>
      <w:r w:rsidR="001B1EBF">
        <w:rPr>
          <w:rFonts w:ascii="Times New Roman" w:hAnsi="Times New Roman"/>
          <w:sz w:val="24"/>
          <w:szCs w:val="24"/>
          <w:lang w:val="ro-RO"/>
        </w:rPr>
        <w:t>.</w:t>
      </w:r>
      <w:r>
        <w:rPr>
          <w:rFonts w:ascii="Times New Roman" w:hAnsi="Times New Roman"/>
          <w:sz w:val="24"/>
          <w:szCs w:val="24"/>
          <w:lang w:val="ro-RO"/>
        </w:rPr>
        <w:t>A</w:t>
      </w:r>
      <w:r w:rsidR="001B1EBF">
        <w:rPr>
          <w:rFonts w:ascii="Times New Roman" w:hAnsi="Times New Roman"/>
          <w:sz w:val="24"/>
          <w:szCs w:val="24"/>
          <w:lang w:val="ro-RO"/>
        </w:rPr>
        <w:t>.</w:t>
      </w:r>
      <w:r>
        <w:rPr>
          <w:rFonts w:ascii="Times New Roman" w:hAnsi="Times New Roman"/>
          <w:sz w:val="24"/>
          <w:szCs w:val="24"/>
          <w:lang w:val="ro-RO"/>
        </w:rPr>
        <w:t>B</w:t>
      </w:r>
      <w:r w:rsidR="001B1EBF">
        <w:rPr>
          <w:rFonts w:ascii="Times New Roman" w:hAnsi="Times New Roman"/>
          <w:sz w:val="24"/>
          <w:szCs w:val="24"/>
          <w:lang w:val="ro-RO"/>
        </w:rPr>
        <w:t>.</w:t>
      </w:r>
      <w:r>
        <w:rPr>
          <w:rFonts w:ascii="Times New Roman" w:hAnsi="Times New Roman"/>
          <w:sz w:val="24"/>
          <w:szCs w:val="24"/>
          <w:lang w:val="ro-RO"/>
        </w:rPr>
        <w:t>I</w:t>
      </w:r>
      <w:r w:rsidR="001B1EBF">
        <w:rPr>
          <w:rFonts w:ascii="Times New Roman" w:hAnsi="Times New Roman"/>
          <w:sz w:val="24"/>
          <w:szCs w:val="24"/>
          <w:lang w:val="ro-RO"/>
        </w:rPr>
        <w:t>f</w:t>
      </w:r>
      <w:proofErr w:type="spellEnd"/>
      <w:r w:rsidR="001B1EBF">
        <w:rPr>
          <w:rFonts w:ascii="Times New Roman" w:hAnsi="Times New Roman"/>
          <w:sz w:val="24"/>
          <w:szCs w:val="24"/>
          <w:lang w:val="ro-RO"/>
        </w:rPr>
        <w:t>.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B1EBF">
        <w:rPr>
          <w:rFonts w:ascii="Times New Roman" w:hAnsi="Times New Roman"/>
          <w:sz w:val="24"/>
          <w:szCs w:val="24"/>
          <w:lang w:val="ro-RO"/>
        </w:rPr>
        <w:t>î</w:t>
      </w:r>
      <w:r>
        <w:rPr>
          <w:rFonts w:ascii="Times New Roman" w:hAnsi="Times New Roman"/>
          <w:sz w:val="24"/>
          <w:szCs w:val="24"/>
          <w:lang w:val="ro-RO"/>
        </w:rPr>
        <w:t>n domeniul eticii si integrit</w:t>
      </w:r>
      <w:r w:rsidR="001B1EBF">
        <w:rPr>
          <w:rFonts w:ascii="Times New Roman" w:hAnsi="Times New Roman"/>
          <w:sz w:val="24"/>
          <w:szCs w:val="24"/>
          <w:lang w:val="ro-RO"/>
        </w:rPr>
        <w:t>ăț</w:t>
      </w:r>
      <w:r>
        <w:rPr>
          <w:rFonts w:ascii="Times New Roman" w:hAnsi="Times New Roman"/>
          <w:sz w:val="24"/>
          <w:szCs w:val="24"/>
          <w:lang w:val="ro-RO"/>
        </w:rPr>
        <w:t xml:space="preserve">ii prin participarea la cursuri </w:t>
      </w:r>
      <w:r w:rsidR="001B1EBF">
        <w:rPr>
          <w:rFonts w:ascii="Times New Roman" w:hAnsi="Times New Roman"/>
          <w:sz w:val="24"/>
          <w:szCs w:val="24"/>
          <w:lang w:val="ro-RO"/>
        </w:rPr>
        <w:t>î</w:t>
      </w:r>
      <w:r>
        <w:rPr>
          <w:rFonts w:ascii="Times New Roman" w:hAnsi="Times New Roman"/>
          <w:sz w:val="24"/>
          <w:szCs w:val="24"/>
          <w:lang w:val="ro-RO"/>
        </w:rPr>
        <w:t>n domeniu;</w:t>
      </w:r>
    </w:p>
    <w:p w14:paraId="2E12C0E3" w14:textId="0B017C06" w:rsidR="00A81FDF" w:rsidRDefault="00A81FDF" w:rsidP="00A81FDF">
      <w:pPr>
        <w:pStyle w:val="Listparagraf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Emiterea deciziei privind constituirea grupului de lucru pentru identificarea riscurilor de corup</w:t>
      </w:r>
      <w:r w:rsidR="001B1EBF">
        <w:rPr>
          <w:rFonts w:ascii="Times New Roman" w:hAnsi="Times New Roman"/>
          <w:sz w:val="24"/>
          <w:szCs w:val="24"/>
          <w:lang w:val="ro-RO"/>
        </w:rPr>
        <w:t>ț</w:t>
      </w:r>
      <w:r>
        <w:rPr>
          <w:rFonts w:ascii="Times New Roman" w:hAnsi="Times New Roman"/>
          <w:sz w:val="24"/>
          <w:szCs w:val="24"/>
          <w:lang w:val="ro-RO"/>
        </w:rPr>
        <w:t>ie;</w:t>
      </w:r>
    </w:p>
    <w:p w14:paraId="207E97CA" w14:textId="17E37F39" w:rsidR="00A81FDF" w:rsidRDefault="001B1EBF" w:rsidP="00A81FDF">
      <w:pPr>
        <w:pStyle w:val="Listparagraf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Î</w:t>
      </w:r>
      <w:r w:rsidR="00A81FDF">
        <w:rPr>
          <w:rFonts w:ascii="Times New Roman" w:hAnsi="Times New Roman"/>
          <w:sz w:val="24"/>
          <w:szCs w:val="24"/>
          <w:lang w:val="ro-RO"/>
        </w:rPr>
        <w:t>ntocmirea registrului riscurilor de corup</w:t>
      </w:r>
      <w:r>
        <w:rPr>
          <w:rFonts w:ascii="Times New Roman" w:hAnsi="Times New Roman"/>
          <w:sz w:val="24"/>
          <w:szCs w:val="24"/>
          <w:lang w:val="ro-RO"/>
        </w:rPr>
        <w:t>ț</w:t>
      </w:r>
      <w:r w:rsidR="00A81FDF">
        <w:rPr>
          <w:rFonts w:ascii="Times New Roman" w:hAnsi="Times New Roman"/>
          <w:sz w:val="24"/>
          <w:szCs w:val="24"/>
          <w:lang w:val="ro-RO"/>
        </w:rPr>
        <w:t>ie;</w:t>
      </w:r>
    </w:p>
    <w:p w14:paraId="3391D343" w14:textId="2AE8A745" w:rsidR="00A81FDF" w:rsidRDefault="00A81FDF" w:rsidP="00A81FDF">
      <w:pPr>
        <w:pStyle w:val="Listparagraf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Identificarea func</w:t>
      </w:r>
      <w:r w:rsidR="001B1EBF">
        <w:rPr>
          <w:rFonts w:ascii="Times New Roman" w:hAnsi="Times New Roman"/>
          <w:sz w:val="24"/>
          <w:szCs w:val="24"/>
          <w:lang w:val="ro-RO"/>
        </w:rPr>
        <w:t>ț</w:t>
      </w:r>
      <w:r>
        <w:rPr>
          <w:rFonts w:ascii="Times New Roman" w:hAnsi="Times New Roman"/>
          <w:sz w:val="24"/>
          <w:szCs w:val="24"/>
          <w:lang w:val="ro-RO"/>
        </w:rPr>
        <w:t>iilor sensibile si stabilirea m</w:t>
      </w:r>
      <w:r w:rsidR="001B1EBF">
        <w:rPr>
          <w:rFonts w:ascii="Times New Roman" w:hAnsi="Times New Roman"/>
          <w:sz w:val="24"/>
          <w:szCs w:val="24"/>
          <w:lang w:val="ro-RO"/>
        </w:rPr>
        <w:t>ă</w:t>
      </w:r>
      <w:r>
        <w:rPr>
          <w:rFonts w:ascii="Times New Roman" w:hAnsi="Times New Roman"/>
          <w:sz w:val="24"/>
          <w:szCs w:val="24"/>
          <w:lang w:val="ro-RO"/>
        </w:rPr>
        <w:t>surilor de gestionare a acestora;</w:t>
      </w:r>
    </w:p>
    <w:p w14:paraId="7C6271A0" w14:textId="159840E0" w:rsidR="00A81FDF" w:rsidRPr="001B1EBF" w:rsidRDefault="00A81FDF" w:rsidP="00A81FDF">
      <w:pPr>
        <w:pStyle w:val="Listparagraf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Adoptarea </w:t>
      </w:r>
      <w:r w:rsidR="001B1EBF">
        <w:rPr>
          <w:rFonts w:ascii="Times New Roman" w:hAnsi="Times New Roman"/>
          <w:sz w:val="24"/>
          <w:szCs w:val="24"/>
          <w:lang w:val="ro-RO"/>
        </w:rPr>
        <w:t>D</w:t>
      </w:r>
      <w:r>
        <w:rPr>
          <w:rFonts w:ascii="Times New Roman" w:hAnsi="Times New Roman"/>
          <w:sz w:val="24"/>
          <w:szCs w:val="24"/>
          <w:lang w:val="ro-RO"/>
        </w:rPr>
        <w:t>eclara</w:t>
      </w:r>
      <w:r w:rsidR="001B1EBF">
        <w:rPr>
          <w:rFonts w:ascii="Times New Roman" w:hAnsi="Times New Roman"/>
          <w:sz w:val="24"/>
          <w:szCs w:val="24"/>
          <w:lang w:val="ro-RO"/>
        </w:rPr>
        <w:t>ț</w:t>
      </w:r>
      <w:r>
        <w:rPr>
          <w:rFonts w:ascii="Times New Roman" w:hAnsi="Times New Roman"/>
          <w:sz w:val="24"/>
          <w:szCs w:val="24"/>
          <w:lang w:val="ro-RO"/>
        </w:rPr>
        <w:t xml:space="preserve">iei de </w:t>
      </w:r>
      <w:r w:rsidRPr="001B1EBF">
        <w:rPr>
          <w:rFonts w:ascii="Times New Roman" w:hAnsi="Times New Roman"/>
          <w:sz w:val="24"/>
          <w:szCs w:val="24"/>
          <w:lang w:val="ro-RO"/>
        </w:rPr>
        <w:t xml:space="preserve">aderare </w:t>
      </w:r>
      <w:r w:rsidR="001B1EBF" w:rsidRPr="001B1EBF">
        <w:rPr>
          <w:rFonts w:ascii="Times New Roman" w:hAnsi="Times New Roman"/>
          <w:sz w:val="24"/>
          <w:szCs w:val="24"/>
        </w:rPr>
        <w:t xml:space="preserve">la </w:t>
      </w:r>
      <w:proofErr w:type="spellStart"/>
      <w:r w:rsidR="001B1EBF" w:rsidRPr="001B1EBF">
        <w:rPr>
          <w:rFonts w:ascii="Times New Roman" w:hAnsi="Times New Roman"/>
          <w:sz w:val="24"/>
          <w:szCs w:val="24"/>
        </w:rPr>
        <w:t>valorile</w:t>
      </w:r>
      <w:proofErr w:type="spellEnd"/>
      <w:r w:rsidR="001B1EBF" w:rsidRPr="001B1E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1EBF" w:rsidRPr="001B1EBF">
        <w:rPr>
          <w:rFonts w:ascii="Times New Roman" w:hAnsi="Times New Roman"/>
          <w:sz w:val="24"/>
          <w:szCs w:val="24"/>
        </w:rPr>
        <w:t>fundamentale</w:t>
      </w:r>
      <w:proofErr w:type="spellEnd"/>
      <w:r w:rsidR="001B1EBF" w:rsidRPr="001B1EB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B1EBF" w:rsidRPr="001B1EBF">
        <w:rPr>
          <w:rFonts w:ascii="Times New Roman" w:hAnsi="Times New Roman"/>
          <w:sz w:val="24"/>
          <w:szCs w:val="24"/>
        </w:rPr>
        <w:t>principiile</w:t>
      </w:r>
      <w:proofErr w:type="spellEnd"/>
      <w:r w:rsidR="001B1EBF" w:rsidRPr="001B1EB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B1EBF" w:rsidRPr="001B1EBF">
        <w:rPr>
          <w:rFonts w:ascii="Times New Roman" w:hAnsi="Times New Roman"/>
          <w:sz w:val="24"/>
          <w:szCs w:val="24"/>
        </w:rPr>
        <w:t>obiectivele</w:t>
      </w:r>
      <w:proofErr w:type="spellEnd"/>
      <w:r w:rsidR="001B1EBF" w:rsidRPr="001B1E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1EBF" w:rsidRPr="001B1EBF">
        <w:rPr>
          <w:rFonts w:ascii="Times New Roman" w:hAnsi="Times New Roman"/>
          <w:sz w:val="24"/>
          <w:szCs w:val="24"/>
        </w:rPr>
        <w:t>și</w:t>
      </w:r>
      <w:proofErr w:type="spellEnd"/>
      <w:r w:rsidR="001B1EBF" w:rsidRPr="001B1E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1EBF" w:rsidRPr="001B1EBF">
        <w:rPr>
          <w:rFonts w:ascii="Times New Roman" w:hAnsi="Times New Roman"/>
          <w:sz w:val="24"/>
          <w:szCs w:val="24"/>
        </w:rPr>
        <w:t>mecanismul</w:t>
      </w:r>
      <w:proofErr w:type="spellEnd"/>
      <w:r w:rsidR="001B1EBF" w:rsidRPr="001B1EB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B1EBF" w:rsidRPr="001B1EBF">
        <w:rPr>
          <w:rFonts w:ascii="Times New Roman" w:hAnsi="Times New Roman"/>
          <w:sz w:val="24"/>
          <w:szCs w:val="24"/>
        </w:rPr>
        <w:t>monitorizare</w:t>
      </w:r>
      <w:proofErr w:type="spellEnd"/>
      <w:r w:rsidR="001B1EBF" w:rsidRPr="001B1EBF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1B1EBF" w:rsidRPr="001B1EBF">
        <w:rPr>
          <w:rFonts w:ascii="Times New Roman" w:hAnsi="Times New Roman"/>
          <w:sz w:val="24"/>
          <w:szCs w:val="24"/>
        </w:rPr>
        <w:t>strategiei</w:t>
      </w:r>
      <w:proofErr w:type="spellEnd"/>
      <w:r w:rsidR="001B1EBF" w:rsidRPr="001B1E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1EBF" w:rsidRPr="001B1EBF">
        <w:rPr>
          <w:rFonts w:ascii="Times New Roman" w:hAnsi="Times New Roman"/>
          <w:sz w:val="24"/>
          <w:szCs w:val="24"/>
        </w:rPr>
        <w:t>naționale</w:t>
      </w:r>
      <w:proofErr w:type="spellEnd"/>
      <w:r w:rsidR="001B1EBF" w:rsidRPr="001B1E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1EBF" w:rsidRPr="001B1EBF">
        <w:rPr>
          <w:rFonts w:ascii="Times New Roman" w:hAnsi="Times New Roman"/>
          <w:sz w:val="24"/>
          <w:szCs w:val="24"/>
        </w:rPr>
        <w:t>anticorupție</w:t>
      </w:r>
      <w:proofErr w:type="spellEnd"/>
      <w:r w:rsidR="001B1EBF" w:rsidRPr="001B1EBF">
        <w:rPr>
          <w:rFonts w:ascii="Times New Roman" w:hAnsi="Times New Roman"/>
          <w:sz w:val="24"/>
          <w:szCs w:val="24"/>
        </w:rPr>
        <w:t xml:space="preserve"> 2021-2025</w:t>
      </w:r>
      <w:r w:rsidR="001B1EBF" w:rsidRPr="001B1EBF">
        <w:rPr>
          <w:rFonts w:ascii="Times New Roman" w:hAnsi="Times New Roman"/>
          <w:sz w:val="24"/>
          <w:szCs w:val="24"/>
          <w:lang w:val="ro-RO"/>
        </w:rPr>
        <w:t xml:space="preserve">; </w:t>
      </w:r>
    </w:p>
    <w:p w14:paraId="67AE017B" w14:textId="23B833AA" w:rsidR="00A81FDF" w:rsidRDefault="00A81FDF" w:rsidP="00A81FDF">
      <w:pPr>
        <w:pStyle w:val="Listparagraf"/>
        <w:numPr>
          <w:ilvl w:val="0"/>
          <w:numId w:val="4"/>
        </w:numPr>
        <w:rPr>
          <w:rFonts w:ascii="Times New Roman" w:hAnsi="Times New Roman"/>
          <w:sz w:val="24"/>
          <w:szCs w:val="24"/>
          <w:lang w:val="ro-RO"/>
        </w:rPr>
      </w:pPr>
      <w:r w:rsidRPr="001B1EBF">
        <w:rPr>
          <w:rFonts w:ascii="Times New Roman" w:hAnsi="Times New Roman"/>
          <w:sz w:val="24"/>
          <w:szCs w:val="24"/>
          <w:lang w:val="ro-RO"/>
        </w:rPr>
        <w:t>Emiterea deciziei privind constituirea grupului de lucru pentru implementarea</w:t>
      </w:r>
      <w:r>
        <w:rPr>
          <w:rFonts w:ascii="Times New Roman" w:hAnsi="Times New Roman"/>
          <w:sz w:val="24"/>
          <w:szCs w:val="24"/>
          <w:lang w:val="ro-RO"/>
        </w:rPr>
        <w:t xml:space="preserve"> SNA</w:t>
      </w:r>
      <w:r w:rsidR="00646F7D">
        <w:rPr>
          <w:rFonts w:ascii="Times New Roman" w:hAnsi="Times New Roman"/>
          <w:sz w:val="24"/>
          <w:szCs w:val="24"/>
          <w:lang w:val="ro-RO"/>
        </w:rPr>
        <w:t>;</w:t>
      </w:r>
      <w:r w:rsidRPr="007D5865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197BBD5A" w14:textId="0A3F84DF" w:rsidR="00A81FDF" w:rsidRDefault="00A81FDF" w:rsidP="00A81FDF">
      <w:pPr>
        <w:pStyle w:val="Listparagraf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Elaborarea, aprobarea si difuzarea Planului de integritate în cadrul căruia au fost stabilite obiectivele generale și specifice, masurile necesare si ac</w:t>
      </w:r>
      <w:r w:rsidR="001B1EBF">
        <w:rPr>
          <w:rFonts w:ascii="Times New Roman" w:hAnsi="Times New Roman"/>
          <w:sz w:val="24"/>
          <w:szCs w:val="24"/>
          <w:lang w:val="ro-RO"/>
        </w:rPr>
        <w:t>ț</w:t>
      </w:r>
      <w:r>
        <w:rPr>
          <w:rFonts w:ascii="Times New Roman" w:hAnsi="Times New Roman"/>
          <w:sz w:val="24"/>
          <w:szCs w:val="24"/>
          <w:lang w:val="ro-RO"/>
        </w:rPr>
        <w:t>iunile de realizat, responsabilit</w:t>
      </w:r>
      <w:r w:rsidR="001B1EBF">
        <w:rPr>
          <w:rFonts w:ascii="Times New Roman" w:hAnsi="Times New Roman"/>
          <w:sz w:val="24"/>
          <w:szCs w:val="24"/>
          <w:lang w:val="ro-RO"/>
        </w:rPr>
        <w:t>ăț</w:t>
      </w:r>
      <w:r>
        <w:rPr>
          <w:rFonts w:ascii="Times New Roman" w:hAnsi="Times New Roman"/>
          <w:sz w:val="24"/>
          <w:szCs w:val="24"/>
          <w:lang w:val="ro-RO"/>
        </w:rPr>
        <w:t xml:space="preserve">ile </w:t>
      </w:r>
      <w:r w:rsidR="001B1EBF">
        <w:rPr>
          <w:rFonts w:ascii="Times New Roman" w:hAnsi="Times New Roman"/>
          <w:sz w:val="24"/>
          <w:szCs w:val="24"/>
          <w:lang w:val="ro-RO"/>
        </w:rPr>
        <w:t>ș</w:t>
      </w:r>
      <w:r>
        <w:rPr>
          <w:rFonts w:ascii="Times New Roman" w:hAnsi="Times New Roman"/>
          <w:sz w:val="24"/>
          <w:szCs w:val="24"/>
          <w:lang w:val="ro-RO"/>
        </w:rPr>
        <w:t>i termenele de realizare</w:t>
      </w:r>
      <w:r w:rsidR="00646F7D">
        <w:rPr>
          <w:rFonts w:ascii="Times New Roman" w:hAnsi="Times New Roman"/>
          <w:sz w:val="24"/>
          <w:szCs w:val="24"/>
          <w:lang w:val="ro-RO"/>
        </w:rPr>
        <w:t>;</w:t>
      </w:r>
    </w:p>
    <w:p w14:paraId="696AC7B6" w14:textId="771F5771" w:rsidR="00D96C5A" w:rsidRDefault="00D96C5A" w:rsidP="00D96C5A">
      <w:pPr>
        <w:jc w:val="both"/>
        <w:rPr>
          <w:lang w:val="ro-RO"/>
        </w:rPr>
      </w:pPr>
    </w:p>
    <w:p w14:paraId="086A7008" w14:textId="77777777" w:rsidR="00D96C5A" w:rsidRPr="00D96C5A" w:rsidRDefault="00D96C5A" w:rsidP="00D96C5A">
      <w:pPr>
        <w:jc w:val="both"/>
        <w:rPr>
          <w:lang w:val="ro-RO"/>
        </w:rPr>
      </w:pPr>
    </w:p>
    <w:p w14:paraId="3B1BEE3A" w14:textId="77777777" w:rsidR="00A81FDF" w:rsidRDefault="00A81FDF" w:rsidP="00A81FDF">
      <w:pPr>
        <w:pStyle w:val="Listparagraf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lastRenderedPageBreak/>
        <w:t xml:space="preserve">Elaborarea și implementarea unor proceduri privind indicatorii anticorupție </w:t>
      </w:r>
      <w:r w:rsidRPr="007D5865">
        <w:rPr>
          <w:rFonts w:ascii="Times New Roman" w:hAnsi="Times New Roman"/>
          <w:i/>
          <w:sz w:val="24"/>
          <w:szCs w:val="24"/>
          <w:lang w:val="ro-RO"/>
        </w:rPr>
        <w:t xml:space="preserve">– Evitarea conflictelor de interese, Prevenirea și gestionarea situațiilor de incompatibilitate, </w:t>
      </w:r>
      <w:proofErr w:type="spellStart"/>
      <w:r w:rsidRPr="007D5865">
        <w:rPr>
          <w:rFonts w:ascii="Times New Roman" w:hAnsi="Times New Roman"/>
          <w:i/>
          <w:sz w:val="24"/>
          <w:szCs w:val="24"/>
          <w:lang w:val="ro-RO"/>
        </w:rPr>
        <w:t>Pantouflage</w:t>
      </w:r>
      <w:proofErr w:type="spellEnd"/>
      <w:r w:rsidRPr="007D5865">
        <w:rPr>
          <w:rFonts w:ascii="Times New Roman" w:hAnsi="Times New Roman"/>
          <w:i/>
          <w:sz w:val="24"/>
          <w:szCs w:val="24"/>
          <w:lang w:val="ro-RO"/>
        </w:rPr>
        <w:t xml:space="preserve"> și Declararea cadourilor primite cu titlu gratuit</w:t>
      </w:r>
      <w:r>
        <w:rPr>
          <w:rFonts w:ascii="Times New Roman" w:hAnsi="Times New Roman"/>
          <w:sz w:val="24"/>
          <w:szCs w:val="24"/>
          <w:lang w:val="ro-RO"/>
        </w:rPr>
        <w:t>;</w:t>
      </w:r>
    </w:p>
    <w:p w14:paraId="6D6AE26F" w14:textId="653559CE" w:rsidR="00A81FDF" w:rsidRPr="00646F7D" w:rsidRDefault="00A81FDF" w:rsidP="00A81FDF">
      <w:pPr>
        <w:pStyle w:val="Listparagraf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Prelucrarea cu personalul SABIF a procedurilor privind indicatorii anticorupție </w:t>
      </w:r>
      <w:r w:rsidRPr="007D5865">
        <w:rPr>
          <w:rFonts w:ascii="Times New Roman" w:hAnsi="Times New Roman"/>
          <w:i/>
          <w:sz w:val="24"/>
          <w:szCs w:val="24"/>
          <w:lang w:val="ro-RO"/>
        </w:rPr>
        <w:t xml:space="preserve">– Evitarea conflictelor de interese, Prevenirea și gestionarea situațiilor de incompatibilitate, </w:t>
      </w:r>
      <w:proofErr w:type="spellStart"/>
      <w:r w:rsidRPr="007D5865">
        <w:rPr>
          <w:rFonts w:ascii="Times New Roman" w:hAnsi="Times New Roman"/>
          <w:i/>
          <w:sz w:val="24"/>
          <w:szCs w:val="24"/>
          <w:lang w:val="ro-RO"/>
        </w:rPr>
        <w:t>Pantouflage</w:t>
      </w:r>
      <w:proofErr w:type="spellEnd"/>
      <w:r w:rsidRPr="007D5865">
        <w:rPr>
          <w:rFonts w:ascii="Times New Roman" w:hAnsi="Times New Roman"/>
          <w:i/>
          <w:sz w:val="24"/>
          <w:szCs w:val="24"/>
          <w:lang w:val="ro-RO"/>
        </w:rPr>
        <w:t xml:space="preserve"> și Declararea cadourilor primite cu titlu gratu</w:t>
      </w:r>
      <w:r>
        <w:rPr>
          <w:rFonts w:ascii="Times New Roman" w:hAnsi="Times New Roman"/>
          <w:i/>
          <w:sz w:val="24"/>
          <w:szCs w:val="24"/>
          <w:lang w:val="ro-RO"/>
        </w:rPr>
        <w:t>it.</w:t>
      </w:r>
    </w:p>
    <w:p w14:paraId="387DB64F" w14:textId="77777777" w:rsidR="00A81FDF" w:rsidRPr="00AC0129" w:rsidRDefault="00A81FDF" w:rsidP="00A81FDF">
      <w:pPr>
        <w:rPr>
          <w:rFonts w:cs="Times New Roman"/>
          <w:lang w:val="ro-RO"/>
        </w:rPr>
      </w:pPr>
    </w:p>
    <w:p w14:paraId="0FA1E8F3" w14:textId="305BE571" w:rsidR="00A81FDF" w:rsidRPr="00D96C5A" w:rsidRDefault="00A81FDF" w:rsidP="00A81FDF">
      <w:pPr>
        <w:pStyle w:val="Listparagraf"/>
        <w:numPr>
          <w:ilvl w:val="0"/>
          <w:numId w:val="3"/>
        </w:numPr>
        <w:rPr>
          <w:rFonts w:ascii="Times New Roman" w:hAnsi="Times New Roman"/>
          <w:b/>
          <w:bCs/>
          <w:sz w:val="24"/>
          <w:szCs w:val="24"/>
          <w:highlight w:val="lightGray"/>
          <w:lang w:val="ro-RO"/>
        </w:rPr>
      </w:pPr>
      <w:r w:rsidRPr="00E64506">
        <w:rPr>
          <w:rFonts w:ascii="Times New Roman" w:hAnsi="Times New Roman"/>
          <w:b/>
          <w:bCs/>
          <w:sz w:val="24"/>
          <w:szCs w:val="24"/>
          <w:highlight w:val="lightGray"/>
          <w:lang w:val="ro-RO"/>
        </w:rPr>
        <w:t>Incidente de integritate</w:t>
      </w:r>
    </w:p>
    <w:tbl>
      <w:tblPr>
        <w:tblW w:w="10090" w:type="dxa"/>
        <w:tblInd w:w="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3"/>
        <w:gridCol w:w="6127"/>
        <w:gridCol w:w="1100"/>
      </w:tblGrid>
      <w:tr w:rsidR="00A81FDF" w:rsidRPr="00E20529" w14:paraId="2C0FB64A" w14:textId="77777777" w:rsidTr="00556492">
        <w:tc>
          <w:tcPr>
            <w:tcW w:w="10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1726168" w14:textId="77777777" w:rsidR="00A81FDF" w:rsidRPr="001301A9" w:rsidRDefault="00A81FDF" w:rsidP="00556492">
            <w:pPr>
              <w:rPr>
                <w:rFonts w:eastAsia="Times New Roman" w:cs="Times New Roman"/>
                <w:lang w:val="es-MX"/>
              </w:rPr>
            </w:pPr>
            <w:r w:rsidRPr="001301A9">
              <w:rPr>
                <w:rFonts w:eastAsia="Times New Roman" w:cs="Times New Roman"/>
                <w:lang w:val="es-MX"/>
              </w:rPr>
              <w:t>Nr. total de incidente de integritate</w:t>
            </w:r>
          </w:p>
        </w:tc>
      </w:tr>
      <w:tr w:rsidR="00A81FDF" w:rsidRPr="003E52E5" w14:paraId="0A067BED" w14:textId="77777777" w:rsidTr="005564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1D0F0BF" w14:textId="77777777" w:rsidR="00A81FDF" w:rsidRPr="003E52E5" w:rsidRDefault="00A81FDF" w:rsidP="00556492">
            <w:pPr>
              <w:rPr>
                <w:rFonts w:eastAsia="Times New Roman" w:cs="Times New Roman"/>
              </w:rPr>
            </w:pPr>
            <w:proofErr w:type="spellStart"/>
            <w:r w:rsidRPr="003E52E5">
              <w:rPr>
                <w:rFonts w:eastAsia="Times New Roman" w:cs="Times New Roman"/>
              </w:rPr>
              <w:t>Tipul</w:t>
            </w:r>
            <w:proofErr w:type="spellEnd"/>
            <w:r w:rsidRPr="003E52E5">
              <w:rPr>
                <w:rFonts w:eastAsia="Times New Roman" w:cs="Times New Roman"/>
              </w:rPr>
              <w:t xml:space="preserve"> de </w:t>
            </w:r>
            <w:proofErr w:type="spellStart"/>
            <w:r w:rsidRPr="003E52E5">
              <w:rPr>
                <w:rFonts w:eastAsia="Times New Roman" w:cs="Times New Roman"/>
              </w:rPr>
              <w:t>fapte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7B0D49B" w14:textId="77777777" w:rsidR="00A81FDF" w:rsidRPr="003E52E5" w:rsidRDefault="00A81FDF" w:rsidP="00556492">
            <w:pPr>
              <w:rPr>
                <w:rFonts w:eastAsia="Times New Roman" w:cs="Times New Roman"/>
              </w:rPr>
            </w:pPr>
            <w:r w:rsidRPr="003E52E5">
              <w:rPr>
                <w:rFonts w:eastAsia="Times New Roman" w:cs="Times New Roman"/>
              </w:rPr>
              <w:t xml:space="preserve">Nr. de </w:t>
            </w:r>
            <w:proofErr w:type="spellStart"/>
            <w:r w:rsidRPr="003E52E5">
              <w:rPr>
                <w:rFonts w:eastAsia="Times New Roman" w:cs="Times New Roman"/>
              </w:rPr>
              <w:t>abateri</w:t>
            </w:r>
            <w:proofErr w:type="spellEnd"/>
            <w:r w:rsidRPr="003E52E5">
              <w:rPr>
                <w:rFonts w:eastAsia="Times New Roman" w:cs="Times New Roman"/>
              </w:rPr>
              <w:t xml:space="preserve"> de la </w:t>
            </w:r>
            <w:proofErr w:type="spellStart"/>
            <w:r w:rsidRPr="003E52E5">
              <w:rPr>
                <w:rFonts w:eastAsia="Times New Roman" w:cs="Times New Roman"/>
              </w:rPr>
              <w:t>normele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deontologice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sau</w:t>
            </w:r>
            <w:proofErr w:type="spellEnd"/>
            <w:r w:rsidRPr="003E52E5">
              <w:rPr>
                <w:rFonts w:eastAsia="Times New Roman" w:cs="Times New Roman"/>
              </w:rPr>
              <w:t xml:space="preserve"> de la </w:t>
            </w:r>
            <w:proofErr w:type="spellStart"/>
            <w:r w:rsidRPr="003E52E5">
              <w:rPr>
                <w:rFonts w:eastAsia="Times New Roman" w:cs="Times New Roman"/>
              </w:rPr>
              <w:t>alte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prevederi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similare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menite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să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protejeze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integritatea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funcției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publice</w:t>
            </w:r>
            <w:proofErr w:type="spellEnd"/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93D03" w14:textId="77777777" w:rsidR="00A81FDF" w:rsidRPr="003E52E5" w:rsidRDefault="00A81FDF" w:rsidP="00556492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</w:t>
            </w:r>
          </w:p>
        </w:tc>
      </w:tr>
      <w:tr w:rsidR="00A81FDF" w:rsidRPr="003E52E5" w14:paraId="0010A587" w14:textId="77777777" w:rsidTr="005564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5CCF2CA" w14:textId="77777777" w:rsidR="00A81FDF" w:rsidRPr="003E52E5" w:rsidRDefault="00A81FDF" w:rsidP="00556492">
            <w:pPr>
              <w:rPr>
                <w:rFonts w:eastAsia="Times New Roman" w:cs="Times New Roman"/>
              </w:rPr>
            </w:pPr>
            <w:r w:rsidRPr="003E52E5">
              <w:rPr>
                <w:rFonts w:eastAsia="Times New Roman" w:cs="Times New Roman"/>
                <w:bdr w:val="none" w:sz="0" w:space="0" w:color="auto" w:frame="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28AF1FF" w14:textId="77777777" w:rsidR="00A81FDF" w:rsidRPr="001301A9" w:rsidRDefault="00A81FDF" w:rsidP="00556492">
            <w:pPr>
              <w:rPr>
                <w:rFonts w:eastAsia="Times New Roman" w:cs="Times New Roman"/>
                <w:lang w:val="es-MX"/>
              </w:rPr>
            </w:pPr>
            <w:r w:rsidRPr="001301A9">
              <w:rPr>
                <w:rFonts w:eastAsia="Times New Roman" w:cs="Times New Roman"/>
                <w:lang w:val="es-MX"/>
              </w:rPr>
              <w:t>Nr. de infracțiuni de corupție sau de fapte legate de nerespectarea regimului interdicțiilor, incompatibilităților, conflictului de interese sau declarării averilor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728978" w14:textId="77777777" w:rsidR="00A81FDF" w:rsidRPr="003E52E5" w:rsidRDefault="00A81FDF" w:rsidP="00556492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</w:t>
            </w:r>
          </w:p>
        </w:tc>
      </w:tr>
      <w:tr w:rsidR="00A81FDF" w:rsidRPr="003E52E5" w14:paraId="23B9BF8C" w14:textId="77777777" w:rsidTr="005564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9AAD2EF" w14:textId="77777777" w:rsidR="00A81FDF" w:rsidRPr="003E52E5" w:rsidRDefault="00A81FDF" w:rsidP="00556492">
            <w:pPr>
              <w:rPr>
                <w:rFonts w:eastAsia="Times New Roman" w:cs="Times New Roman"/>
              </w:rPr>
            </w:pPr>
            <w:r w:rsidRPr="003E52E5">
              <w:rPr>
                <w:rFonts w:eastAsia="Times New Roman" w:cs="Times New Roman"/>
                <w:bdr w:val="none" w:sz="0" w:space="0" w:color="auto" w:frame="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96AD8B7" w14:textId="77777777" w:rsidR="00A81FDF" w:rsidRPr="003E52E5" w:rsidRDefault="00A81FDF" w:rsidP="00556492">
            <w:pPr>
              <w:rPr>
                <w:rFonts w:eastAsia="Times New Roman" w:cs="Times New Roman"/>
              </w:rPr>
            </w:pPr>
            <w:r w:rsidRPr="003E52E5">
              <w:rPr>
                <w:rFonts w:eastAsia="Times New Roman" w:cs="Times New Roman"/>
              </w:rPr>
              <w:t xml:space="preserve">Nr. de </w:t>
            </w:r>
            <w:proofErr w:type="spellStart"/>
            <w:r w:rsidRPr="003E52E5">
              <w:rPr>
                <w:rFonts w:eastAsia="Times New Roman" w:cs="Times New Roman"/>
              </w:rPr>
              <w:t>încălcări</w:t>
            </w:r>
            <w:proofErr w:type="spellEnd"/>
            <w:r w:rsidRPr="003E52E5">
              <w:rPr>
                <w:rFonts w:eastAsia="Times New Roman" w:cs="Times New Roman"/>
              </w:rPr>
              <w:t xml:space="preserve"> ale </w:t>
            </w:r>
            <w:proofErr w:type="spellStart"/>
            <w:r w:rsidRPr="003E52E5">
              <w:rPr>
                <w:rFonts w:eastAsia="Times New Roman" w:cs="Times New Roman"/>
              </w:rPr>
              <w:t>obligațiilor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legale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privind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averile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nejustificate</w:t>
            </w:r>
            <w:proofErr w:type="spellEnd"/>
            <w:r w:rsidRPr="003E52E5">
              <w:rPr>
                <w:rFonts w:eastAsia="Times New Roman" w:cs="Times New Roman"/>
              </w:rPr>
              <w:t xml:space="preserve">, </w:t>
            </w:r>
            <w:proofErr w:type="spellStart"/>
            <w:r w:rsidRPr="003E52E5">
              <w:rPr>
                <w:rFonts w:eastAsia="Times New Roman" w:cs="Times New Roman"/>
              </w:rPr>
              <w:t>conflictul</w:t>
            </w:r>
            <w:proofErr w:type="spellEnd"/>
            <w:r w:rsidRPr="003E52E5">
              <w:rPr>
                <w:rFonts w:eastAsia="Times New Roman" w:cs="Times New Roman"/>
              </w:rPr>
              <w:t xml:space="preserve"> de </w:t>
            </w:r>
            <w:proofErr w:type="spellStart"/>
            <w:r w:rsidRPr="003E52E5">
              <w:rPr>
                <w:rFonts w:eastAsia="Times New Roman" w:cs="Times New Roman"/>
              </w:rPr>
              <w:t>interese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sau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regimul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incompatibilităților</w:t>
            </w:r>
            <w:proofErr w:type="spellEnd"/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08CD53" w14:textId="77777777" w:rsidR="00A81FDF" w:rsidRPr="003E52E5" w:rsidRDefault="00A81FDF" w:rsidP="00556492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</w:t>
            </w:r>
          </w:p>
        </w:tc>
      </w:tr>
      <w:tr w:rsidR="00A81FDF" w:rsidRPr="003E52E5" w14:paraId="30C8113C" w14:textId="77777777" w:rsidTr="0055649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7F621E5" w14:textId="77777777" w:rsidR="00A81FDF" w:rsidRPr="003E52E5" w:rsidRDefault="00A81FDF" w:rsidP="00556492">
            <w:pPr>
              <w:rPr>
                <w:rFonts w:eastAsia="Times New Roman" w:cs="Times New Roman"/>
              </w:rPr>
            </w:pPr>
            <w:proofErr w:type="spellStart"/>
            <w:r w:rsidRPr="003E52E5">
              <w:rPr>
                <w:rFonts w:eastAsia="Times New Roman" w:cs="Times New Roman"/>
              </w:rPr>
              <w:t>Structura</w:t>
            </w:r>
            <w:proofErr w:type="spellEnd"/>
            <w:r w:rsidRPr="003E52E5">
              <w:rPr>
                <w:rFonts w:eastAsia="Times New Roman" w:cs="Times New Roman"/>
              </w:rPr>
              <w:t>/</w:t>
            </w:r>
            <w:proofErr w:type="spellStart"/>
            <w:r w:rsidRPr="003E52E5">
              <w:rPr>
                <w:rFonts w:eastAsia="Times New Roman" w:cs="Times New Roman"/>
              </w:rPr>
              <w:t>Compartimentul</w:t>
            </w:r>
            <w:proofErr w:type="spellEnd"/>
            <w:r w:rsidRPr="003E52E5">
              <w:rPr>
                <w:rFonts w:eastAsia="Times New Roman" w:cs="Times New Roman"/>
              </w:rPr>
              <w:t>/</w:t>
            </w:r>
            <w:proofErr w:type="spellStart"/>
            <w:r w:rsidRPr="003E52E5">
              <w:rPr>
                <w:rFonts w:eastAsia="Times New Roman" w:cs="Times New Roman"/>
              </w:rPr>
              <w:t>Direcția</w:t>
            </w:r>
            <w:proofErr w:type="spellEnd"/>
            <w:r w:rsidRPr="003E52E5">
              <w:rPr>
                <w:rFonts w:eastAsia="Times New Roman" w:cs="Times New Roman"/>
              </w:rPr>
              <w:t>/</w:t>
            </w:r>
            <w:proofErr w:type="spellStart"/>
            <w:r w:rsidRPr="003E52E5">
              <w:rPr>
                <w:rFonts w:eastAsia="Times New Roman" w:cs="Times New Roman"/>
              </w:rPr>
              <w:t>Sectorul</w:t>
            </w:r>
            <w:proofErr w:type="spellEnd"/>
            <w:r w:rsidRPr="003E52E5">
              <w:rPr>
                <w:rFonts w:eastAsia="Times New Roman" w:cs="Times New Roman"/>
              </w:rPr>
              <w:t xml:space="preserve"> de </w:t>
            </w:r>
            <w:proofErr w:type="spellStart"/>
            <w:r w:rsidRPr="003E52E5">
              <w:rPr>
                <w:rFonts w:eastAsia="Times New Roman" w:cs="Times New Roman"/>
              </w:rPr>
              <w:t>activitate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în</w:t>
            </w:r>
            <w:proofErr w:type="spellEnd"/>
            <w:r w:rsidRPr="003E52E5">
              <w:rPr>
                <w:rFonts w:eastAsia="Times New Roman" w:cs="Times New Roman"/>
              </w:rPr>
              <w:t xml:space="preserve"> care au </w:t>
            </w:r>
            <w:proofErr w:type="spellStart"/>
            <w:r w:rsidRPr="003E52E5">
              <w:rPr>
                <w:rFonts w:eastAsia="Times New Roman" w:cs="Times New Roman"/>
              </w:rPr>
              <w:t>intervenit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incidente</w:t>
            </w:r>
            <w:proofErr w:type="spellEnd"/>
            <w:r w:rsidRPr="003E52E5">
              <w:rPr>
                <w:rFonts w:eastAsia="Times New Roman" w:cs="Times New Roman"/>
              </w:rPr>
              <w:t xml:space="preserve"> de </w:t>
            </w:r>
            <w:proofErr w:type="spellStart"/>
            <w:r w:rsidRPr="003E52E5">
              <w:rPr>
                <w:rFonts w:eastAsia="Times New Roman" w:cs="Times New Roman"/>
              </w:rPr>
              <w:t>integritate</w:t>
            </w:r>
            <w:proofErr w:type="spellEnd"/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7F2556" w14:textId="77777777" w:rsidR="00A81FDF" w:rsidRPr="003E52E5" w:rsidRDefault="00A81FDF" w:rsidP="00556492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dr w:val="none" w:sz="0" w:space="0" w:color="auto" w:frame="1"/>
              </w:rPr>
              <w:t xml:space="preserve">Nu a </w:t>
            </w:r>
            <w:proofErr w:type="spellStart"/>
            <w:r>
              <w:rPr>
                <w:rFonts w:eastAsia="Times New Roman" w:cs="Times New Roman"/>
                <w:bdr w:val="none" w:sz="0" w:space="0" w:color="auto" w:frame="1"/>
              </w:rPr>
              <w:t>fost</w:t>
            </w:r>
            <w:proofErr w:type="spellEnd"/>
            <w:r>
              <w:rPr>
                <w:rFonts w:eastAsia="Times New Roman" w:cs="Times New Roman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dr w:val="none" w:sz="0" w:space="0" w:color="auto" w:frame="1"/>
              </w:rPr>
              <w:t>cazul</w:t>
            </w:r>
            <w:proofErr w:type="spellEnd"/>
          </w:p>
        </w:tc>
      </w:tr>
      <w:tr w:rsidR="00A81FDF" w:rsidRPr="003E52E5" w14:paraId="4B887BC7" w14:textId="77777777" w:rsidTr="0055649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649FF18" w14:textId="77777777" w:rsidR="00A81FDF" w:rsidRPr="003E52E5" w:rsidRDefault="00A81FDF" w:rsidP="00556492">
            <w:pPr>
              <w:rPr>
                <w:rFonts w:eastAsia="Times New Roman" w:cs="Times New Roman"/>
              </w:rPr>
            </w:pPr>
            <w:proofErr w:type="spellStart"/>
            <w:r w:rsidRPr="003E52E5">
              <w:rPr>
                <w:rFonts w:eastAsia="Times New Roman" w:cs="Times New Roman"/>
              </w:rPr>
              <w:t>Funcțiile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persoanelor</w:t>
            </w:r>
            <w:proofErr w:type="spellEnd"/>
            <w:r w:rsidRPr="003E52E5">
              <w:rPr>
                <w:rFonts w:eastAsia="Times New Roman" w:cs="Times New Roman"/>
              </w:rPr>
              <w:t xml:space="preserve"> care au </w:t>
            </w:r>
            <w:proofErr w:type="spellStart"/>
            <w:r w:rsidRPr="003E52E5">
              <w:rPr>
                <w:rFonts w:eastAsia="Times New Roman" w:cs="Times New Roman"/>
              </w:rPr>
              <w:t>săvârșit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incidentele</w:t>
            </w:r>
            <w:proofErr w:type="spellEnd"/>
            <w:r w:rsidRPr="003E52E5">
              <w:rPr>
                <w:rFonts w:eastAsia="Times New Roman" w:cs="Times New Roman"/>
              </w:rPr>
              <w:t xml:space="preserve"> de </w:t>
            </w:r>
            <w:proofErr w:type="spellStart"/>
            <w:r w:rsidRPr="003E52E5">
              <w:rPr>
                <w:rFonts w:eastAsia="Times New Roman" w:cs="Times New Roman"/>
              </w:rPr>
              <w:t>integritate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FCBFC75" w14:textId="77777777" w:rsidR="00A81FDF" w:rsidRPr="001301A9" w:rsidRDefault="00A81FDF" w:rsidP="00556492">
            <w:pPr>
              <w:rPr>
                <w:rFonts w:eastAsia="Times New Roman" w:cs="Times New Roman"/>
                <w:lang w:val="es-MX"/>
              </w:rPr>
            </w:pPr>
            <w:r w:rsidRPr="001301A9">
              <w:rPr>
                <w:rFonts w:eastAsia="Times New Roman" w:cs="Times New Roman"/>
                <w:lang w:val="es-MX"/>
              </w:rPr>
              <w:t>Nr. de fapte săvârșite de persoane cu funcții de conducere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A0EBF2" w14:textId="77777777" w:rsidR="00A81FDF" w:rsidRPr="003E52E5" w:rsidRDefault="00A81FDF" w:rsidP="00556492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dr w:val="none" w:sz="0" w:space="0" w:color="auto" w:frame="1"/>
              </w:rPr>
              <w:t>0</w:t>
            </w:r>
          </w:p>
        </w:tc>
      </w:tr>
      <w:tr w:rsidR="00A81FDF" w:rsidRPr="003E52E5" w14:paraId="6F68DF77" w14:textId="77777777" w:rsidTr="0055649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E016B77" w14:textId="77777777" w:rsidR="00A81FDF" w:rsidRPr="003E52E5" w:rsidRDefault="00A81FDF" w:rsidP="00556492">
            <w:pPr>
              <w:rPr>
                <w:rFonts w:eastAsia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7849CD5" w14:textId="77777777" w:rsidR="00A81FDF" w:rsidRPr="001301A9" w:rsidRDefault="00A81FDF" w:rsidP="00556492">
            <w:pPr>
              <w:rPr>
                <w:rFonts w:eastAsia="Times New Roman" w:cs="Times New Roman"/>
                <w:lang w:val="es-MX"/>
              </w:rPr>
            </w:pPr>
            <w:r w:rsidRPr="001301A9">
              <w:rPr>
                <w:rFonts w:eastAsia="Times New Roman" w:cs="Times New Roman"/>
                <w:lang w:val="es-MX"/>
              </w:rPr>
              <w:t>Nr. de fapte săvârșite de persoane cu funcții de execuție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8160BC" w14:textId="77777777" w:rsidR="00A81FDF" w:rsidRPr="003E52E5" w:rsidRDefault="00A81FDF" w:rsidP="00556492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dr w:val="none" w:sz="0" w:space="0" w:color="auto" w:frame="1"/>
              </w:rPr>
              <w:t>0</w:t>
            </w:r>
          </w:p>
        </w:tc>
      </w:tr>
      <w:tr w:rsidR="00A81FDF" w:rsidRPr="003E52E5" w14:paraId="07CBD053" w14:textId="77777777" w:rsidTr="0055649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551C9E6" w14:textId="77777777" w:rsidR="00A81FDF" w:rsidRPr="003E52E5" w:rsidRDefault="00A81FDF" w:rsidP="00556492">
            <w:pPr>
              <w:rPr>
                <w:rFonts w:eastAsia="Times New Roman" w:cs="Times New Roman"/>
              </w:rPr>
            </w:pPr>
            <w:r w:rsidRPr="003E52E5">
              <w:rPr>
                <w:rFonts w:eastAsia="Times New Roman" w:cs="Times New Roman"/>
              </w:rPr>
              <w:t xml:space="preserve">Nr. de </w:t>
            </w:r>
            <w:proofErr w:type="spellStart"/>
            <w:r w:rsidRPr="003E52E5">
              <w:rPr>
                <w:rFonts w:eastAsia="Times New Roman" w:cs="Times New Roman"/>
              </w:rPr>
              <w:t>sancțiuni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aplicate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DBB4529" w14:textId="77777777" w:rsidR="00A81FDF" w:rsidRPr="003E52E5" w:rsidRDefault="00A81FDF" w:rsidP="00556492">
            <w:pPr>
              <w:rPr>
                <w:rFonts w:eastAsia="Times New Roman" w:cs="Times New Roman"/>
              </w:rPr>
            </w:pPr>
            <w:r w:rsidRPr="003E52E5">
              <w:rPr>
                <w:rFonts w:eastAsia="Times New Roman" w:cs="Times New Roman"/>
              </w:rPr>
              <w:t xml:space="preserve">Nr. de </w:t>
            </w:r>
            <w:proofErr w:type="spellStart"/>
            <w:r w:rsidRPr="003E52E5">
              <w:rPr>
                <w:rFonts w:eastAsia="Times New Roman" w:cs="Times New Roman"/>
              </w:rPr>
              <w:t>sancțiuni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disciplinare</w:t>
            </w:r>
            <w:proofErr w:type="spellEnd"/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9101C" w14:textId="77777777" w:rsidR="00A81FDF" w:rsidRPr="003E52E5" w:rsidRDefault="00A81FDF" w:rsidP="00556492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dr w:val="none" w:sz="0" w:space="0" w:color="auto" w:frame="1"/>
              </w:rPr>
              <w:t>0</w:t>
            </w:r>
          </w:p>
        </w:tc>
      </w:tr>
      <w:tr w:rsidR="00A81FDF" w:rsidRPr="003E52E5" w14:paraId="4324E495" w14:textId="77777777" w:rsidTr="0055649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103C4F0" w14:textId="77777777" w:rsidR="00A81FDF" w:rsidRPr="003E52E5" w:rsidRDefault="00A81FDF" w:rsidP="00556492">
            <w:pPr>
              <w:rPr>
                <w:rFonts w:eastAsia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8A6FB48" w14:textId="77777777" w:rsidR="00A81FDF" w:rsidRPr="003E52E5" w:rsidRDefault="00A81FDF" w:rsidP="00556492">
            <w:pPr>
              <w:rPr>
                <w:rFonts w:eastAsia="Times New Roman" w:cs="Times New Roman"/>
              </w:rPr>
            </w:pPr>
            <w:r w:rsidRPr="003E52E5">
              <w:rPr>
                <w:rFonts w:eastAsia="Times New Roman" w:cs="Times New Roman"/>
              </w:rPr>
              <w:t xml:space="preserve">Nr. de </w:t>
            </w:r>
            <w:proofErr w:type="spellStart"/>
            <w:r w:rsidRPr="003E52E5">
              <w:rPr>
                <w:rFonts w:eastAsia="Times New Roman" w:cs="Times New Roman"/>
              </w:rPr>
              <w:t>sancțiuni</w:t>
            </w:r>
            <w:proofErr w:type="spellEnd"/>
            <w:r w:rsidRPr="003E52E5">
              <w:rPr>
                <w:rFonts w:eastAsia="Times New Roman" w:cs="Times New Roman"/>
              </w:rPr>
              <w:t xml:space="preserve"> administrative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30007" w14:textId="77777777" w:rsidR="00A81FDF" w:rsidRPr="003E52E5" w:rsidRDefault="00A81FDF" w:rsidP="00556492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dr w:val="none" w:sz="0" w:space="0" w:color="auto" w:frame="1"/>
              </w:rPr>
              <w:t>0</w:t>
            </w:r>
          </w:p>
        </w:tc>
      </w:tr>
      <w:tr w:rsidR="00A81FDF" w:rsidRPr="003E52E5" w14:paraId="585481B8" w14:textId="77777777" w:rsidTr="0055649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9621260" w14:textId="77777777" w:rsidR="00A81FDF" w:rsidRPr="003E52E5" w:rsidRDefault="00A81FDF" w:rsidP="00556492">
            <w:pPr>
              <w:rPr>
                <w:rFonts w:eastAsia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267DC72" w14:textId="77777777" w:rsidR="00A81FDF" w:rsidRPr="003E52E5" w:rsidRDefault="00A81FDF" w:rsidP="00556492">
            <w:pPr>
              <w:rPr>
                <w:rFonts w:eastAsia="Times New Roman" w:cs="Times New Roman"/>
              </w:rPr>
            </w:pPr>
            <w:r w:rsidRPr="003E52E5">
              <w:rPr>
                <w:rFonts w:eastAsia="Times New Roman" w:cs="Times New Roman"/>
              </w:rPr>
              <w:t xml:space="preserve">Nr. de </w:t>
            </w:r>
            <w:proofErr w:type="spellStart"/>
            <w:r w:rsidRPr="003E52E5">
              <w:rPr>
                <w:rFonts w:eastAsia="Times New Roman" w:cs="Times New Roman"/>
              </w:rPr>
              <w:t>sancțiuni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penale</w:t>
            </w:r>
            <w:proofErr w:type="spellEnd"/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80C6BA" w14:textId="77777777" w:rsidR="00A81FDF" w:rsidRPr="003E52E5" w:rsidRDefault="00A81FDF" w:rsidP="00556492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dr w:val="none" w:sz="0" w:space="0" w:color="auto" w:frame="1"/>
              </w:rPr>
              <w:t>0</w:t>
            </w:r>
          </w:p>
        </w:tc>
      </w:tr>
      <w:tr w:rsidR="00A81FDF" w:rsidRPr="003E52E5" w14:paraId="1F37F2A9" w14:textId="77777777" w:rsidTr="0055649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D0159DE" w14:textId="77777777" w:rsidR="00A81FDF" w:rsidRPr="001301A9" w:rsidRDefault="00A81FDF" w:rsidP="00556492">
            <w:pPr>
              <w:rPr>
                <w:rFonts w:eastAsia="Times New Roman" w:cs="Times New Roman"/>
                <w:lang w:val="it-IT"/>
              </w:rPr>
            </w:pPr>
            <w:r w:rsidRPr="001301A9">
              <w:rPr>
                <w:rFonts w:eastAsia="Times New Roman" w:cs="Times New Roman"/>
                <w:lang w:val="it-IT"/>
              </w:rPr>
              <w:t>Durata medie a procedurilor de cercetare a faptelor ce constituie abateri disciplinare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7E1744F" w14:textId="77777777" w:rsidR="00A81FDF" w:rsidRPr="003E52E5" w:rsidRDefault="00A81FDF" w:rsidP="00556492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dr w:val="none" w:sz="0" w:space="0" w:color="auto" w:frame="1"/>
              </w:rPr>
              <w:t xml:space="preserve">Maxim 30 de </w:t>
            </w:r>
            <w:proofErr w:type="spellStart"/>
            <w:r>
              <w:rPr>
                <w:rFonts w:eastAsia="Times New Roman" w:cs="Times New Roman"/>
                <w:bdr w:val="none" w:sz="0" w:space="0" w:color="auto" w:frame="1"/>
              </w:rPr>
              <w:t>zile</w:t>
            </w:r>
            <w:proofErr w:type="spellEnd"/>
          </w:p>
        </w:tc>
      </w:tr>
    </w:tbl>
    <w:p w14:paraId="40650FE4" w14:textId="77777777" w:rsidR="00A81FDF" w:rsidRDefault="00A81FDF" w:rsidP="00A81FDF">
      <w:pPr>
        <w:ind w:left="72" w:right="72"/>
        <w:rPr>
          <w:rFonts w:eastAsia="Times New Roman" w:cs="Times New Roman"/>
          <w:b/>
          <w:bCs/>
          <w:bdr w:val="none" w:sz="0" w:space="0" w:color="auto" w:frame="1"/>
          <w:shd w:val="clear" w:color="auto" w:fill="FFFFFF"/>
        </w:rPr>
      </w:pPr>
    </w:p>
    <w:p w14:paraId="001F7726" w14:textId="77777777" w:rsidR="00A81FDF" w:rsidRPr="00CF09EA" w:rsidRDefault="00A81FDF" w:rsidP="00A81FDF">
      <w:pPr>
        <w:ind w:left="72" w:right="72"/>
        <w:rPr>
          <w:rFonts w:eastAsia="Times New Roman" w:cs="Times New Roman"/>
          <w:b/>
          <w:bCs/>
          <w:bdr w:val="none" w:sz="0" w:space="0" w:color="auto" w:frame="1"/>
          <w:shd w:val="clear" w:color="auto" w:fill="FFFFFF"/>
        </w:rPr>
      </w:pPr>
    </w:p>
    <w:p w14:paraId="458ADBE7" w14:textId="6629CFD2" w:rsidR="00A81FDF" w:rsidRPr="00D96C5A" w:rsidRDefault="00A81FDF" w:rsidP="00D96C5A">
      <w:pPr>
        <w:pStyle w:val="Listparagraf"/>
        <w:numPr>
          <w:ilvl w:val="0"/>
          <w:numId w:val="3"/>
        </w:numPr>
        <w:tabs>
          <w:tab w:val="left" w:pos="1276"/>
        </w:tabs>
        <w:ind w:right="72"/>
        <w:rPr>
          <w:rFonts w:ascii="Times New Roman" w:eastAsia="Times New Roman" w:hAnsi="Times New Roman"/>
          <w:b/>
          <w:bCs/>
          <w:sz w:val="24"/>
          <w:szCs w:val="24"/>
          <w:highlight w:val="lightGray"/>
          <w:bdr w:val="none" w:sz="0" w:space="0" w:color="auto" w:frame="1"/>
          <w:shd w:val="clear" w:color="auto" w:fill="FFFFFF"/>
        </w:rPr>
      </w:pPr>
      <w:proofErr w:type="spellStart"/>
      <w:r w:rsidRPr="00E64506">
        <w:rPr>
          <w:rFonts w:ascii="Times New Roman" w:eastAsia="Times New Roman" w:hAnsi="Times New Roman"/>
          <w:b/>
          <w:bCs/>
          <w:sz w:val="24"/>
          <w:szCs w:val="24"/>
          <w:highlight w:val="lightGray"/>
          <w:bdr w:val="none" w:sz="0" w:space="0" w:color="auto" w:frame="1"/>
          <w:shd w:val="clear" w:color="auto" w:fill="FFFFFF"/>
        </w:rPr>
        <w:t>Măsuri</w:t>
      </w:r>
      <w:proofErr w:type="spellEnd"/>
      <w:r w:rsidRPr="00E64506">
        <w:rPr>
          <w:rFonts w:ascii="Times New Roman" w:eastAsia="Times New Roman" w:hAnsi="Times New Roman"/>
          <w:b/>
          <w:bCs/>
          <w:sz w:val="24"/>
          <w:szCs w:val="24"/>
          <w:highlight w:val="lightGray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E64506">
        <w:rPr>
          <w:rFonts w:ascii="Times New Roman" w:eastAsia="Times New Roman" w:hAnsi="Times New Roman"/>
          <w:b/>
          <w:bCs/>
          <w:sz w:val="24"/>
          <w:szCs w:val="24"/>
          <w:highlight w:val="lightGray"/>
          <w:bdr w:val="none" w:sz="0" w:space="0" w:color="auto" w:frame="1"/>
          <w:shd w:val="clear" w:color="auto" w:fill="FFFFFF"/>
        </w:rPr>
        <w:t>prevenire</w:t>
      </w:r>
      <w:proofErr w:type="spellEnd"/>
      <w:r w:rsidRPr="00E64506">
        <w:rPr>
          <w:rFonts w:ascii="Times New Roman" w:eastAsia="Times New Roman" w:hAnsi="Times New Roman"/>
          <w:b/>
          <w:bCs/>
          <w:sz w:val="24"/>
          <w:szCs w:val="24"/>
          <w:highlight w:val="lightGray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64506">
        <w:rPr>
          <w:rFonts w:ascii="Times New Roman" w:eastAsia="Times New Roman" w:hAnsi="Times New Roman"/>
          <w:b/>
          <w:bCs/>
          <w:sz w:val="24"/>
          <w:szCs w:val="24"/>
          <w:highlight w:val="lightGray"/>
          <w:bdr w:val="none" w:sz="0" w:space="0" w:color="auto" w:frame="1"/>
          <w:shd w:val="clear" w:color="auto" w:fill="FFFFFF"/>
        </w:rPr>
        <w:t>și</w:t>
      </w:r>
      <w:proofErr w:type="spellEnd"/>
      <w:r w:rsidRPr="00E64506">
        <w:rPr>
          <w:rFonts w:ascii="Times New Roman" w:eastAsia="Times New Roman" w:hAnsi="Times New Roman"/>
          <w:b/>
          <w:bCs/>
          <w:sz w:val="24"/>
          <w:szCs w:val="24"/>
          <w:highlight w:val="lightGray"/>
          <w:bdr w:val="none" w:sz="0" w:space="0" w:color="auto" w:frame="1"/>
          <w:shd w:val="clear" w:color="auto" w:fill="FFFFFF"/>
        </w:rPr>
        <w:t>/</w:t>
      </w:r>
      <w:proofErr w:type="spellStart"/>
      <w:r w:rsidRPr="00E64506">
        <w:rPr>
          <w:rFonts w:ascii="Times New Roman" w:eastAsia="Times New Roman" w:hAnsi="Times New Roman"/>
          <w:b/>
          <w:bCs/>
          <w:sz w:val="24"/>
          <w:szCs w:val="24"/>
          <w:highlight w:val="lightGray"/>
          <w:bdr w:val="none" w:sz="0" w:space="0" w:color="auto" w:frame="1"/>
          <w:shd w:val="clear" w:color="auto" w:fill="FFFFFF"/>
        </w:rPr>
        <w:t>sau</w:t>
      </w:r>
      <w:proofErr w:type="spellEnd"/>
      <w:r w:rsidRPr="00E64506">
        <w:rPr>
          <w:rFonts w:ascii="Times New Roman" w:eastAsia="Times New Roman" w:hAnsi="Times New Roman"/>
          <w:b/>
          <w:bCs/>
          <w:sz w:val="24"/>
          <w:szCs w:val="24"/>
          <w:highlight w:val="lightGray"/>
          <w:bdr w:val="none" w:sz="0" w:space="0" w:color="auto" w:frame="1"/>
          <w:shd w:val="clear" w:color="auto" w:fill="FFFFFF"/>
        </w:rPr>
        <w:t xml:space="preserve"> control</w:t>
      </w:r>
    </w:p>
    <w:tbl>
      <w:tblPr>
        <w:tblW w:w="10090" w:type="dxa"/>
        <w:tblInd w:w="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0"/>
        <w:gridCol w:w="4860"/>
      </w:tblGrid>
      <w:tr w:rsidR="00A81FDF" w:rsidRPr="00E20529" w14:paraId="09CCD1E5" w14:textId="77777777" w:rsidTr="00556492">
        <w:trPr>
          <w:trHeight w:val="327"/>
        </w:trPr>
        <w:tc>
          <w:tcPr>
            <w:tcW w:w="10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B2306E7" w14:textId="77777777" w:rsidR="00A81FDF" w:rsidRPr="001301A9" w:rsidRDefault="00A81FDF" w:rsidP="00556492">
            <w:pPr>
              <w:jc w:val="center"/>
              <w:rPr>
                <w:rFonts w:eastAsia="Times New Roman" w:cs="Times New Roman"/>
                <w:lang w:val="es-MX"/>
              </w:rPr>
            </w:pPr>
            <w:r w:rsidRPr="001301A9">
              <w:rPr>
                <w:rFonts w:eastAsia="Times New Roman" w:cs="Times New Roman"/>
                <w:lang w:val="es-MX"/>
              </w:rPr>
              <w:t>Nr. total de măsuri propuse:</w:t>
            </w:r>
          </w:p>
        </w:tc>
      </w:tr>
      <w:tr w:rsidR="00A81FDF" w:rsidRPr="003E52E5" w14:paraId="36268FD2" w14:textId="77777777" w:rsidTr="00556492"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19CE8FB" w14:textId="77777777" w:rsidR="00A81FDF" w:rsidRPr="003E52E5" w:rsidRDefault="00A81FDF" w:rsidP="00556492">
            <w:pPr>
              <w:jc w:val="center"/>
              <w:rPr>
                <w:rFonts w:eastAsia="Times New Roman" w:cs="Times New Roman"/>
              </w:rPr>
            </w:pPr>
            <w:proofErr w:type="spellStart"/>
            <w:r w:rsidRPr="003E52E5">
              <w:rPr>
                <w:rFonts w:eastAsia="Times New Roman" w:cs="Times New Roman"/>
              </w:rPr>
              <w:t>Descrierea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măsurilor</w:t>
            </w:r>
            <w:proofErr w:type="spellEnd"/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28DCB" w14:textId="77777777" w:rsidR="00A81FDF" w:rsidRPr="003E52E5" w:rsidRDefault="00A81FDF" w:rsidP="00556492">
            <w:pPr>
              <w:jc w:val="center"/>
              <w:rPr>
                <w:rFonts w:eastAsia="Times New Roman" w:cs="Times New Roman"/>
              </w:rPr>
            </w:pPr>
            <w:proofErr w:type="spellStart"/>
            <w:r w:rsidRPr="003E52E5">
              <w:rPr>
                <w:rFonts w:eastAsia="Times New Roman" w:cs="Times New Roman"/>
              </w:rPr>
              <w:t>Stadiul</w:t>
            </w:r>
            <w:proofErr w:type="spellEnd"/>
            <w:r w:rsidRPr="003E52E5">
              <w:rPr>
                <w:rFonts w:eastAsia="Times New Roman" w:cs="Times New Roman"/>
              </w:rPr>
              <w:t xml:space="preserve"> </w:t>
            </w:r>
            <w:proofErr w:type="spellStart"/>
            <w:r w:rsidRPr="003E52E5">
              <w:rPr>
                <w:rFonts w:eastAsia="Times New Roman" w:cs="Times New Roman"/>
              </w:rPr>
              <w:t>implementării</w:t>
            </w:r>
            <w:proofErr w:type="spellEnd"/>
          </w:p>
        </w:tc>
      </w:tr>
      <w:tr w:rsidR="00A81FDF" w:rsidRPr="003E52E5" w14:paraId="4C04F32B" w14:textId="77777777" w:rsidTr="00556492"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068346C" w14:textId="77777777" w:rsidR="00A81FDF" w:rsidRPr="00CF09EA" w:rsidRDefault="00A81FDF" w:rsidP="00556492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  <w:r w:rsidRPr="00CF09EA">
              <w:rPr>
                <w:rFonts w:eastAsia="Times New Roman"/>
              </w:rPr>
              <w:t xml:space="preserve">Prelucrarea </w:t>
            </w:r>
            <w:proofErr w:type="spellStart"/>
            <w:r w:rsidRPr="00CF09EA">
              <w:rPr>
                <w:rFonts w:eastAsia="Times New Roman"/>
              </w:rPr>
              <w:t>Codului</w:t>
            </w:r>
            <w:proofErr w:type="spellEnd"/>
            <w:r w:rsidRPr="00CF09EA">
              <w:rPr>
                <w:rFonts w:eastAsia="Times New Roman"/>
              </w:rPr>
              <w:t xml:space="preserve"> de </w:t>
            </w:r>
            <w:proofErr w:type="spellStart"/>
            <w:r w:rsidRPr="00CF09EA">
              <w:rPr>
                <w:rFonts w:eastAsia="Times New Roman"/>
              </w:rPr>
              <w:t>Etică</w:t>
            </w:r>
            <w:proofErr w:type="spellEnd"/>
            <w:r w:rsidRPr="00CF09EA">
              <w:rPr>
                <w:rFonts w:eastAsia="Times New Roman"/>
              </w:rPr>
              <w:t xml:space="preserve"> cu </w:t>
            </w:r>
            <w:proofErr w:type="spellStart"/>
            <w:r w:rsidRPr="00CF09EA">
              <w:rPr>
                <w:rFonts w:eastAsia="Times New Roman"/>
              </w:rPr>
              <w:t>toți</w:t>
            </w:r>
            <w:proofErr w:type="spellEnd"/>
            <w:r w:rsidRPr="00CF09EA">
              <w:rPr>
                <w:rFonts w:eastAsia="Times New Roman"/>
              </w:rPr>
              <w:t xml:space="preserve"> </w:t>
            </w:r>
            <w:proofErr w:type="spellStart"/>
            <w:r w:rsidRPr="00CF09EA">
              <w:rPr>
                <w:rFonts w:eastAsia="Times New Roman"/>
              </w:rPr>
              <w:t>salariații</w:t>
            </w:r>
            <w:proofErr w:type="spellEnd"/>
            <w:r w:rsidRPr="00CF09EA">
              <w:rPr>
                <w:rFonts w:eastAsia="Times New Roman"/>
              </w:rPr>
              <w:t xml:space="preserve"> SABIF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FD180" w14:textId="77777777" w:rsidR="00A81FDF" w:rsidRPr="003E52E5" w:rsidRDefault="00A81FDF" w:rsidP="00556492">
            <w:pPr>
              <w:jc w:val="center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  <w:bdr w:val="none" w:sz="0" w:space="0" w:color="auto" w:frame="1"/>
              </w:rPr>
              <w:t>Implementat</w:t>
            </w:r>
            <w:proofErr w:type="spellEnd"/>
          </w:p>
        </w:tc>
      </w:tr>
      <w:tr w:rsidR="00A81FDF" w:rsidRPr="003E52E5" w14:paraId="51D1536D" w14:textId="77777777" w:rsidTr="00556492"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4F18E69" w14:textId="77777777" w:rsidR="00A81FDF" w:rsidRPr="003623D7" w:rsidRDefault="00A81FDF" w:rsidP="00556492">
            <w:pPr>
              <w:jc w:val="both"/>
              <w:rPr>
                <w:rFonts w:eastAsia="Times New Roman" w:cs="Times New Roman"/>
                <w:lang w:val="ro-RO"/>
              </w:rPr>
            </w:pPr>
            <w:r w:rsidRPr="003E52E5">
              <w:rPr>
                <w:rFonts w:eastAsia="Times New Roman" w:cs="Times New Roman"/>
              </w:rPr>
              <w:t>2.</w:t>
            </w:r>
            <w:r>
              <w:rPr>
                <w:rFonts w:eastAsia="Times New Roman" w:cs="Times New Roman"/>
              </w:rPr>
              <w:t xml:space="preserve">Prelucrarea PS </w:t>
            </w:r>
            <w:proofErr w:type="spellStart"/>
            <w:r>
              <w:rPr>
                <w:rFonts w:eastAsia="Times New Roman" w:cs="Times New Roman"/>
              </w:rPr>
              <w:t>privind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semnalarea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și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cercetarea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neregularităților</w:t>
            </w:r>
            <w:proofErr w:type="spellEnd"/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F15185" w14:textId="77777777" w:rsidR="00A81FDF" w:rsidRPr="003E52E5" w:rsidRDefault="00A81FDF" w:rsidP="00556492">
            <w:pPr>
              <w:jc w:val="center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  <w:bdr w:val="none" w:sz="0" w:space="0" w:color="auto" w:frame="1"/>
              </w:rPr>
              <w:t>Implementat</w:t>
            </w:r>
            <w:proofErr w:type="spellEnd"/>
          </w:p>
        </w:tc>
      </w:tr>
      <w:tr w:rsidR="00A81FDF" w:rsidRPr="003E52E5" w14:paraId="33778131" w14:textId="77777777" w:rsidTr="00556492">
        <w:tc>
          <w:tcPr>
            <w:tcW w:w="5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67A5D07" w14:textId="77777777" w:rsidR="00A81FDF" w:rsidRPr="003E52E5" w:rsidRDefault="00A81FDF" w:rsidP="00556492">
            <w:pPr>
              <w:jc w:val="both"/>
              <w:rPr>
                <w:rFonts w:eastAsia="Times New Roman" w:cs="Times New Roman"/>
              </w:rPr>
            </w:pPr>
            <w:r w:rsidRPr="003E52E5">
              <w:rPr>
                <w:rFonts w:eastAsia="Times New Roman" w:cs="Times New Roman"/>
              </w:rPr>
              <w:t>3.</w:t>
            </w:r>
            <w:r>
              <w:rPr>
                <w:rFonts w:eastAsia="Times New Roman" w:cs="Times New Roman"/>
              </w:rPr>
              <w:t xml:space="preserve">Comunicarea </w:t>
            </w:r>
            <w:proofErr w:type="spellStart"/>
            <w:r>
              <w:rPr>
                <w:rFonts w:eastAsia="Times New Roman" w:cs="Times New Roman"/>
              </w:rPr>
              <w:t>dispozițiilor</w:t>
            </w:r>
            <w:proofErr w:type="spellEnd"/>
            <w:r>
              <w:rPr>
                <w:rFonts w:eastAsia="Times New Roman" w:cs="Times New Roman"/>
              </w:rPr>
              <w:t xml:space="preserve"> </w:t>
            </w:r>
            <w:proofErr w:type="spellStart"/>
            <w:r>
              <w:rPr>
                <w:rFonts w:eastAsia="Times New Roman" w:cs="Times New Roman"/>
              </w:rPr>
              <w:t>legale</w:t>
            </w:r>
            <w:proofErr w:type="spellEnd"/>
            <w:r>
              <w:rPr>
                <w:rFonts w:eastAsia="Times New Roman" w:cs="Times New Roman"/>
              </w:rPr>
              <w:t xml:space="preserve"> - </w:t>
            </w:r>
            <w:proofErr w:type="spellStart"/>
            <w:r>
              <w:t>Legea</w:t>
            </w:r>
            <w:proofErr w:type="spellEnd"/>
            <w:r>
              <w:t xml:space="preserve"> nr. 361/ 2022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protecţia</w:t>
            </w:r>
            <w:proofErr w:type="spellEnd"/>
            <w:r>
              <w:t xml:space="preserve"> </w:t>
            </w:r>
            <w:proofErr w:type="spellStart"/>
            <w:r>
              <w:t>avertizorilor</w:t>
            </w:r>
            <w:proofErr w:type="spellEnd"/>
            <w:r>
              <w:t xml:space="preserve"> </w:t>
            </w:r>
            <w:proofErr w:type="spellStart"/>
            <w:r>
              <w:t>înî</w:t>
            </w:r>
            <w:proofErr w:type="spellEnd"/>
            <w:r>
              <w:t xml:space="preserve"> </w:t>
            </w:r>
            <w:proofErr w:type="spellStart"/>
            <w:r>
              <w:t>interes</w:t>
            </w:r>
            <w:proofErr w:type="spellEnd"/>
            <w:r>
              <w:t xml:space="preserve"> public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FCCFA" w14:textId="77777777" w:rsidR="00A81FDF" w:rsidRPr="003E52E5" w:rsidRDefault="00A81FDF" w:rsidP="00556492">
            <w:pPr>
              <w:jc w:val="center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  <w:bdr w:val="none" w:sz="0" w:space="0" w:color="auto" w:frame="1"/>
              </w:rPr>
              <w:t>Implementat</w:t>
            </w:r>
            <w:proofErr w:type="spellEnd"/>
          </w:p>
        </w:tc>
      </w:tr>
    </w:tbl>
    <w:p w14:paraId="0E9ED6FB" w14:textId="77777777" w:rsidR="00A81FDF" w:rsidRDefault="00A81FDF" w:rsidP="00A81FDF">
      <w:pPr>
        <w:rPr>
          <w:rFonts w:cs="Times New Roman"/>
          <w:b/>
          <w:bCs/>
          <w:lang w:val="ro-RO"/>
        </w:rPr>
      </w:pPr>
    </w:p>
    <w:p w14:paraId="7EAA1D31" w14:textId="77777777" w:rsidR="00A81FDF" w:rsidRDefault="00A81FDF" w:rsidP="00B74CFC">
      <w:pPr>
        <w:ind w:left="6480" w:firstLine="720"/>
        <w:rPr>
          <w:rFonts w:cs="Times New Roman"/>
          <w:lang w:val="ro-RO"/>
        </w:rPr>
      </w:pPr>
      <w:r>
        <w:rPr>
          <w:rFonts w:cs="Times New Roman"/>
          <w:lang w:val="ro-RO"/>
        </w:rPr>
        <w:t>Întocmit</w:t>
      </w:r>
    </w:p>
    <w:p w14:paraId="5F2EE1FA" w14:textId="77777777" w:rsidR="00A81FDF" w:rsidRDefault="00A81FDF" w:rsidP="00A81FDF">
      <w:pPr>
        <w:jc w:val="center"/>
        <w:rPr>
          <w:rFonts w:cs="Times New Roman"/>
          <w:lang w:val="ro-RO"/>
        </w:rPr>
      </w:pPr>
    </w:p>
    <w:p w14:paraId="24A0135B" w14:textId="77777777" w:rsidR="00A81FDF" w:rsidRDefault="00A81FDF" w:rsidP="00B74CFC">
      <w:pPr>
        <w:ind w:left="4320" w:firstLine="720"/>
        <w:jc w:val="center"/>
        <w:rPr>
          <w:rFonts w:cs="Times New Roman"/>
          <w:lang w:val="ro-RO"/>
        </w:rPr>
      </w:pPr>
      <w:r>
        <w:rPr>
          <w:rFonts w:cs="Times New Roman"/>
          <w:lang w:val="ro-RO"/>
        </w:rPr>
        <w:t xml:space="preserve">Referent de specialitate </w:t>
      </w:r>
    </w:p>
    <w:p w14:paraId="2C13543D" w14:textId="3F0B504C" w:rsidR="00A81FDF" w:rsidRPr="00AC0129" w:rsidRDefault="00A81FDF" w:rsidP="00A81FDF">
      <w:pPr>
        <w:ind w:left="1440"/>
        <w:jc w:val="center"/>
        <w:rPr>
          <w:rFonts w:cs="Times New Roman"/>
          <w:lang w:val="ro-RO"/>
        </w:rPr>
      </w:pPr>
      <w:r>
        <w:rPr>
          <w:rFonts w:cs="Times New Roman"/>
          <w:lang w:val="ro-RO"/>
        </w:rPr>
        <w:t xml:space="preserve">         </w:t>
      </w:r>
      <w:r>
        <w:rPr>
          <w:rFonts w:cs="Times New Roman"/>
          <w:lang w:val="ro-RO"/>
        </w:rPr>
        <w:tab/>
      </w:r>
      <w:r>
        <w:rPr>
          <w:rFonts w:cs="Times New Roman"/>
          <w:lang w:val="ro-RO"/>
        </w:rPr>
        <w:tab/>
      </w:r>
      <w:r>
        <w:rPr>
          <w:rFonts w:cs="Times New Roman"/>
          <w:lang w:val="ro-RO"/>
        </w:rPr>
        <w:tab/>
      </w:r>
      <w:r w:rsidR="00B74CFC">
        <w:rPr>
          <w:rFonts w:cs="Times New Roman"/>
          <w:lang w:val="ro-RO"/>
        </w:rPr>
        <w:tab/>
      </w:r>
      <w:r w:rsidR="00B74CFC">
        <w:rPr>
          <w:rFonts w:cs="Times New Roman"/>
          <w:lang w:val="ro-RO"/>
        </w:rPr>
        <w:tab/>
      </w:r>
      <w:r w:rsidR="001B1EBF">
        <w:rPr>
          <w:rFonts w:cs="Times New Roman"/>
          <w:lang w:val="ro-RO"/>
        </w:rPr>
        <w:t xml:space="preserve">Enache Marian Eduard </w:t>
      </w:r>
    </w:p>
    <w:p w14:paraId="77471430" w14:textId="77777777" w:rsidR="000F190E" w:rsidRPr="007C15DC" w:rsidRDefault="000F190E" w:rsidP="007C15DC"/>
    <w:sectPr w:rsidR="000F190E" w:rsidRPr="007C15DC" w:rsidSect="001B1E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56" w:right="851" w:bottom="630" w:left="1134" w:header="47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D9C7E" w14:textId="77777777" w:rsidR="00C915D9" w:rsidRDefault="00C915D9">
      <w:r>
        <w:separator/>
      </w:r>
    </w:p>
  </w:endnote>
  <w:endnote w:type="continuationSeparator" w:id="0">
    <w:p w14:paraId="14109613" w14:textId="77777777" w:rsidR="00C915D9" w:rsidRDefault="00C91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45649" w14:textId="77777777" w:rsidR="00F732F6" w:rsidRDefault="00F732F6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D3534" w14:textId="77777777" w:rsidR="0070448C" w:rsidRPr="00DF52DE" w:rsidRDefault="00DF52DE" w:rsidP="00DF52DE">
    <w:pPr>
      <w:pStyle w:val="Subsol"/>
      <w:ind w:left="720"/>
      <w:jc w:val="center"/>
      <w:rPr>
        <w:sz w:val="22"/>
        <w:szCs w:val="22"/>
      </w:rPr>
    </w:pPr>
    <w:r>
      <w:rPr>
        <w:noProof/>
        <w:sz w:val="22"/>
        <w:szCs w:val="22"/>
        <w:lang w:val="en-US"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E02E8A8" wp14:editId="40A42E6D">
              <wp:simplePos x="0" y="0"/>
              <wp:positionH relativeFrom="column">
                <wp:posOffset>3171825</wp:posOffset>
              </wp:positionH>
              <wp:positionV relativeFrom="paragraph">
                <wp:posOffset>-278765</wp:posOffset>
              </wp:positionV>
              <wp:extent cx="2990850" cy="0"/>
              <wp:effectExtent l="0" t="0" r="19050" b="1905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99085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8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8A1A7B" id="Straight Connector 13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75pt,-21.95pt" to="485.25pt,-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" strokecolor="#d8d8d8 [2732]" strokeweight=".5pt">
              <v:stroke joinstyle="miter"/>
            </v:line>
          </w:pict>
        </mc:Fallback>
      </mc:AlternateContent>
    </w:r>
    <w:r>
      <w:rPr>
        <w:sz w:val="22"/>
        <w:szCs w:val="22"/>
      </w:rPr>
      <w:t>P</w:t>
    </w:r>
    <w:r w:rsidR="0070448C" w:rsidRPr="00DF52DE">
      <w:rPr>
        <w:sz w:val="22"/>
        <w:szCs w:val="22"/>
      </w:rPr>
      <w:t>ag</w:t>
    </w:r>
    <w:r>
      <w:rPr>
        <w:sz w:val="22"/>
        <w:szCs w:val="22"/>
      </w:rPr>
      <w:t>ina</w:t>
    </w:r>
    <w:r w:rsidR="0070448C" w:rsidRPr="00DF52DE">
      <w:rPr>
        <w:sz w:val="22"/>
        <w:szCs w:val="22"/>
      </w:rPr>
      <w:t xml:space="preserve"> </w:t>
    </w:r>
    <w:r w:rsidR="0070448C" w:rsidRPr="00DF52DE">
      <w:rPr>
        <w:b/>
        <w:bCs/>
        <w:sz w:val="22"/>
        <w:szCs w:val="22"/>
      </w:rPr>
      <w:fldChar w:fldCharType="begin"/>
    </w:r>
    <w:r w:rsidR="0070448C" w:rsidRPr="00DF52DE">
      <w:rPr>
        <w:b/>
        <w:bCs/>
        <w:sz w:val="22"/>
        <w:szCs w:val="22"/>
      </w:rPr>
      <w:instrText xml:space="preserve"> PAGE </w:instrText>
    </w:r>
    <w:r w:rsidR="0070448C" w:rsidRPr="00DF52DE">
      <w:rPr>
        <w:b/>
        <w:bCs/>
        <w:sz w:val="22"/>
        <w:szCs w:val="22"/>
      </w:rPr>
      <w:fldChar w:fldCharType="separate"/>
    </w:r>
    <w:r w:rsidR="00001078">
      <w:rPr>
        <w:b/>
        <w:bCs/>
        <w:noProof/>
        <w:sz w:val="22"/>
        <w:szCs w:val="22"/>
      </w:rPr>
      <w:t>1</w:t>
    </w:r>
    <w:r w:rsidR="0070448C" w:rsidRPr="00DF52DE">
      <w:rPr>
        <w:b/>
        <w:bCs/>
        <w:sz w:val="22"/>
        <w:szCs w:val="22"/>
      </w:rPr>
      <w:fldChar w:fldCharType="end"/>
    </w:r>
    <w:r w:rsidR="0070448C" w:rsidRPr="00DF52DE">
      <w:rPr>
        <w:sz w:val="22"/>
        <w:szCs w:val="22"/>
      </w:rPr>
      <w:t xml:space="preserve"> </w:t>
    </w:r>
    <w:r>
      <w:rPr>
        <w:sz w:val="22"/>
        <w:szCs w:val="22"/>
      </w:rPr>
      <w:t>din</w:t>
    </w:r>
    <w:r w:rsidR="0070448C" w:rsidRPr="00DF52DE">
      <w:rPr>
        <w:sz w:val="22"/>
        <w:szCs w:val="22"/>
      </w:rPr>
      <w:t xml:space="preserve"> </w:t>
    </w:r>
    <w:r w:rsidR="0070448C" w:rsidRPr="00DF52DE">
      <w:rPr>
        <w:b/>
        <w:bCs/>
        <w:sz w:val="22"/>
        <w:szCs w:val="22"/>
      </w:rPr>
      <w:fldChar w:fldCharType="begin"/>
    </w:r>
    <w:r w:rsidR="0070448C" w:rsidRPr="00DF52DE">
      <w:rPr>
        <w:b/>
        <w:bCs/>
        <w:sz w:val="22"/>
        <w:szCs w:val="22"/>
      </w:rPr>
      <w:instrText xml:space="preserve"> NUMPAGES \* ARABIC </w:instrText>
    </w:r>
    <w:r w:rsidR="0070448C" w:rsidRPr="00DF52DE">
      <w:rPr>
        <w:b/>
        <w:bCs/>
        <w:sz w:val="22"/>
        <w:szCs w:val="22"/>
      </w:rPr>
      <w:fldChar w:fldCharType="separate"/>
    </w:r>
    <w:r w:rsidR="00001078">
      <w:rPr>
        <w:b/>
        <w:bCs/>
        <w:noProof/>
        <w:sz w:val="22"/>
        <w:szCs w:val="22"/>
      </w:rPr>
      <w:t>1</w:t>
    </w:r>
    <w:r w:rsidR="0070448C" w:rsidRPr="00DF52DE">
      <w:rPr>
        <w:b/>
        <w:bCs/>
        <w:sz w:val="22"/>
        <w:szCs w:val="22"/>
      </w:rPr>
      <w:fldChar w:fldCharType="end"/>
    </w:r>
  </w:p>
  <w:p w14:paraId="0E7EEEE0" w14:textId="77777777" w:rsidR="0070448C" w:rsidRDefault="0070448C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15E99" w14:textId="77777777" w:rsidR="00F732F6" w:rsidRDefault="00F732F6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E67C6" w14:textId="77777777" w:rsidR="00C915D9" w:rsidRDefault="00C915D9">
      <w:r>
        <w:rPr>
          <w:color w:val="000000"/>
        </w:rPr>
        <w:separator/>
      </w:r>
    </w:p>
  </w:footnote>
  <w:footnote w:type="continuationSeparator" w:id="0">
    <w:p w14:paraId="65D838AE" w14:textId="77777777" w:rsidR="00C915D9" w:rsidRDefault="00C91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C3003" w14:textId="77777777" w:rsidR="00F732F6" w:rsidRDefault="00F732F6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510A4" w14:textId="3439C668" w:rsidR="0070448C" w:rsidRPr="00DA72C4" w:rsidRDefault="00DA72C4" w:rsidP="00DA72C4">
    <w:pPr>
      <w:pStyle w:val="Antet"/>
    </w:pPr>
    <w:r>
      <w:rPr>
        <w:noProof/>
      </w:rPr>
      <w:drawing>
        <wp:inline distT="0" distB="0" distL="0" distR="0" wp14:anchorId="277D462B" wp14:editId="1F116403">
          <wp:extent cx="6299835" cy="1259840"/>
          <wp:effectExtent l="0" t="0" r="5715" b="0"/>
          <wp:docPr id="1648172318" name="I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172318" name="Imagine 16481723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1259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E3469" w14:textId="77777777" w:rsidR="00F732F6" w:rsidRDefault="00F732F6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1279C"/>
    <w:multiLevelType w:val="multilevel"/>
    <w:tmpl w:val="95A2D960"/>
    <w:styleLink w:val="WW8Num2"/>
    <w:lvl w:ilvl="0">
      <w:start w:val="1"/>
      <w:numFmt w:val="decimal"/>
      <w:suff w:val="nothing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 w15:restartNumberingAfterBreak="0">
    <w:nsid w:val="28451350"/>
    <w:multiLevelType w:val="multilevel"/>
    <w:tmpl w:val="50B6E93A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 w15:restartNumberingAfterBreak="0">
    <w:nsid w:val="46FA2772"/>
    <w:multiLevelType w:val="hybridMultilevel"/>
    <w:tmpl w:val="9FE46D38"/>
    <w:lvl w:ilvl="0" w:tplc="4C0242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605E3"/>
    <w:multiLevelType w:val="hybridMultilevel"/>
    <w:tmpl w:val="4506595A"/>
    <w:lvl w:ilvl="0" w:tplc="610EF3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99294835">
    <w:abstractNumId w:val="1"/>
  </w:num>
  <w:num w:numId="2" w16cid:durableId="1884826031">
    <w:abstractNumId w:val="0"/>
  </w:num>
  <w:num w:numId="3" w16cid:durableId="1588227935">
    <w:abstractNumId w:val="2"/>
  </w:num>
  <w:num w:numId="4" w16cid:durableId="185114228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90E"/>
    <w:rsid w:val="00001078"/>
    <w:rsid w:val="00003703"/>
    <w:rsid w:val="000055A9"/>
    <w:rsid w:val="00010AE4"/>
    <w:rsid w:val="00012654"/>
    <w:rsid w:val="00013C15"/>
    <w:rsid w:val="00021951"/>
    <w:rsid w:val="00023DDE"/>
    <w:rsid w:val="00033DCF"/>
    <w:rsid w:val="00037E5F"/>
    <w:rsid w:val="000416D9"/>
    <w:rsid w:val="00044EE3"/>
    <w:rsid w:val="00045E3D"/>
    <w:rsid w:val="00051F91"/>
    <w:rsid w:val="00060593"/>
    <w:rsid w:val="00063C62"/>
    <w:rsid w:val="0006770A"/>
    <w:rsid w:val="00072846"/>
    <w:rsid w:val="00073069"/>
    <w:rsid w:val="00073E30"/>
    <w:rsid w:val="000844EA"/>
    <w:rsid w:val="00084D3E"/>
    <w:rsid w:val="00085D9B"/>
    <w:rsid w:val="00094273"/>
    <w:rsid w:val="00095D25"/>
    <w:rsid w:val="000974A4"/>
    <w:rsid w:val="000979B7"/>
    <w:rsid w:val="000A0FC5"/>
    <w:rsid w:val="000A1CF0"/>
    <w:rsid w:val="000A1FD4"/>
    <w:rsid w:val="000B0650"/>
    <w:rsid w:val="000C2C0A"/>
    <w:rsid w:val="000E09DF"/>
    <w:rsid w:val="000E3F0E"/>
    <w:rsid w:val="000F190E"/>
    <w:rsid w:val="000F52B9"/>
    <w:rsid w:val="000F63FA"/>
    <w:rsid w:val="000F78AF"/>
    <w:rsid w:val="001020F4"/>
    <w:rsid w:val="00104F8A"/>
    <w:rsid w:val="001052FF"/>
    <w:rsid w:val="00106814"/>
    <w:rsid w:val="0011011D"/>
    <w:rsid w:val="0012098D"/>
    <w:rsid w:val="001218C8"/>
    <w:rsid w:val="00123F56"/>
    <w:rsid w:val="001301A9"/>
    <w:rsid w:val="0013048F"/>
    <w:rsid w:val="0013324A"/>
    <w:rsid w:val="001360A7"/>
    <w:rsid w:val="00136E33"/>
    <w:rsid w:val="001408FA"/>
    <w:rsid w:val="00145977"/>
    <w:rsid w:val="00147CF6"/>
    <w:rsid w:val="00152449"/>
    <w:rsid w:val="00171CB1"/>
    <w:rsid w:val="00176170"/>
    <w:rsid w:val="001849CC"/>
    <w:rsid w:val="0018653D"/>
    <w:rsid w:val="001A0D54"/>
    <w:rsid w:val="001B1EBF"/>
    <w:rsid w:val="001B5BF4"/>
    <w:rsid w:val="001B636F"/>
    <w:rsid w:val="001C0FE6"/>
    <w:rsid w:val="001C1AC3"/>
    <w:rsid w:val="001D58B3"/>
    <w:rsid w:val="001E24D0"/>
    <w:rsid w:val="002001EF"/>
    <w:rsid w:val="002002B3"/>
    <w:rsid w:val="002036AC"/>
    <w:rsid w:val="00207E7D"/>
    <w:rsid w:val="00211411"/>
    <w:rsid w:val="00225BE7"/>
    <w:rsid w:val="00226C9B"/>
    <w:rsid w:val="00226CF2"/>
    <w:rsid w:val="002360B3"/>
    <w:rsid w:val="00241B48"/>
    <w:rsid w:val="002440C2"/>
    <w:rsid w:val="00271605"/>
    <w:rsid w:val="002716F7"/>
    <w:rsid w:val="00271CE9"/>
    <w:rsid w:val="00276870"/>
    <w:rsid w:val="00291A5C"/>
    <w:rsid w:val="0029293F"/>
    <w:rsid w:val="00292A7F"/>
    <w:rsid w:val="00294945"/>
    <w:rsid w:val="002A1A34"/>
    <w:rsid w:val="002A368B"/>
    <w:rsid w:val="002A3F47"/>
    <w:rsid w:val="002A4117"/>
    <w:rsid w:val="002A4F83"/>
    <w:rsid w:val="002A5817"/>
    <w:rsid w:val="002B10A4"/>
    <w:rsid w:val="002B16A7"/>
    <w:rsid w:val="002B1F97"/>
    <w:rsid w:val="002B3544"/>
    <w:rsid w:val="002B508A"/>
    <w:rsid w:val="002B55D6"/>
    <w:rsid w:val="002B7C96"/>
    <w:rsid w:val="002C37CA"/>
    <w:rsid w:val="002E4DC9"/>
    <w:rsid w:val="002E7ACF"/>
    <w:rsid w:val="002F23A3"/>
    <w:rsid w:val="002F750A"/>
    <w:rsid w:val="002F75DA"/>
    <w:rsid w:val="00307B53"/>
    <w:rsid w:val="00313FF9"/>
    <w:rsid w:val="00317965"/>
    <w:rsid w:val="00317AC4"/>
    <w:rsid w:val="0032294C"/>
    <w:rsid w:val="00323E2D"/>
    <w:rsid w:val="00330945"/>
    <w:rsid w:val="00337348"/>
    <w:rsid w:val="00342A05"/>
    <w:rsid w:val="00351368"/>
    <w:rsid w:val="003546B0"/>
    <w:rsid w:val="003559B2"/>
    <w:rsid w:val="003619D4"/>
    <w:rsid w:val="00362677"/>
    <w:rsid w:val="003703FF"/>
    <w:rsid w:val="00371128"/>
    <w:rsid w:val="0037786D"/>
    <w:rsid w:val="00386972"/>
    <w:rsid w:val="003A0C75"/>
    <w:rsid w:val="003A1893"/>
    <w:rsid w:val="003A37DF"/>
    <w:rsid w:val="003B7335"/>
    <w:rsid w:val="003C405B"/>
    <w:rsid w:val="003D613D"/>
    <w:rsid w:val="003D633E"/>
    <w:rsid w:val="003D7D19"/>
    <w:rsid w:val="003E1039"/>
    <w:rsid w:val="003E607D"/>
    <w:rsid w:val="003F6F40"/>
    <w:rsid w:val="004009F3"/>
    <w:rsid w:val="004029FA"/>
    <w:rsid w:val="00412047"/>
    <w:rsid w:val="00412A31"/>
    <w:rsid w:val="004216D8"/>
    <w:rsid w:val="00422113"/>
    <w:rsid w:val="00424C9E"/>
    <w:rsid w:val="00426437"/>
    <w:rsid w:val="00431371"/>
    <w:rsid w:val="004315CB"/>
    <w:rsid w:val="0043725D"/>
    <w:rsid w:val="00442321"/>
    <w:rsid w:val="004433F0"/>
    <w:rsid w:val="0044370F"/>
    <w:rsid w:val="0045000A"/>
    <w:rsid w:val="00451859"/>
    <w:rsid w:val="004616AB"/>
    <w:rsid w:val="00462D16"/>
    <w:rsid w:val="0047044D"/>
    <w:rsid w:val="00472467"/>
    <w:rsid w:val="0048048D"/>
    <w:rsid w:val="004909C5"/>
    <w:rsid w:val="0049635C"/>
    <w:rsid w:val="004A1E5E"/>
    <w:rsid w:val="004A4FC5"/>
    <w:rsid w:val="004B74E0"/>
    <w:rsid w:val="004C1E7D"/>
    <w:rsid w:val="004C3DCD"/>
    <w:rsid w:val="004C5155"/>
    <w:rsid w:val="004C6173"/>
    <w:rsid w:val="004D0D8F"/>
    <w:rsid w:val="004D0EA5"/>
    <w:rsid w:val="004D200C"/>
    <w:rsid w:val="004D5CF4"/>
    <w:rsid w:val="004D6B3E"/>
    <w:rsid w:val="004E0EC4"/>
    <w:rsid w:val="004E1676"/>
    <w:rsid w:val="004E29C6"/>
    <w:rsid w:val="004F0679"/>
    <w:rsid w:val="00521AC7"/>
    <w:rsid w:val="00533127"/>
    <w:rsid w:val="005333A8"/>
    <w:rsid w:val="00534883"/>
    <w:rsid w:val="00535FF9"/>
    <w:rsid w:val="00542188"/>
    <w:rsid w:val="00543951"/>
    <w:rsid w:val="0054426A"/>
    <w:rsid w:val="005443CD"/>
    <w:rsid w:val="005452AA"/>
    <w:rsid w:val="00556AAE"/>
    <w:rsid w:val="005669A0"/>
    <w:rsid w:val="00570528"/>
    <w:rsid w:val="00593168"/>
    <w:rsid w:val="005A0BF1"/>
    <w:rsid w:val="005B0C93"/>
    <w:rsid w:val="005C2722"/>
    <w:rsid w:val="005C299C"/>
    <w:rsid w:val="005C76A8"/>
    <w:rsid w:val="005D733C"/>
    <w:rsid w:val="005E7732"/>
    <w:rsid w:val="005F02F8"/>
    <w:rsid w:val="005F1B33"/>
    <w:rsid w:val="005F1D69"/>
    <w:rsid w:val="0060288F"/>
    <w:rsid w:val="006073EC"/>
    <w:rsid w:val="00612FDB"/>
    <w:rsid w:val="006268BD"/>
    <w:rsid w:val="006278B1"/>
    <w:rsid w:val="0063286B"/>
    <w:rsid w:val="00632D50"/>
    <w:rsid w:val="00646F7D"/>
    <w:rsid w:val="00650EBF"/>
    <w:rsid w:val="00666149"/>
    <w:rsid w:val="0067215B"/>
    <w:rsid w:val="00674D29"/>
    <w:rsid w:val="00675491"/>
    <w:rsid w:val="00676CBE"/>
    <w:rsid w:val="006A3CEE"/>
    <w:rsid w:val="006A5B2E"/>
    <w:rsid w:val="006A5C61"/>
    <w:rsid w:val="006B0616"/>
    <w:rsid w:val="006B0CE5"/>
    <w:rsid w:val="006B113F"/>
    <w:rsid w:val="006B3ADE"/>
    <w:rsid w:val="006B73FB"/>
    <w:rsid w:val="006C2B1D"/>
    <w:rsid w:val="006C48EC"/>
    <w:rsid w:val="006C55F5"/>
    <w:rsid w:val="006D2CFD"/>
    <w:rsid w:val="006D72BA"/>
    <w:rsid w:val="006E04BE"/>
    <w:rsid w:val="006E18CE"/>
    <w:rsid w:val="006E1AD4"/>
    <w:rsid w:val="006E77FF"/>
    <w:rsid w:val="006F00D5"/>
    <w:rsid w:val="006F529F"/>
    <w:rsid w:val="00703C4A"/>
    <w:rsid w:val="0070448C"/>
    <w:rsid w:val="007061DE"/>
    <w:rsid w:val="00706FEB"/>
    <w:rsid w:val="007126B5"/>
    <w:rsid w:val="007143B1"/>
    <w:rsid w:val="00715113"/>
    <w:rsid w:val="00715361"/>
    <w:rsid w:val="007165E1"/>
    <w:rsid w:val="007207F8"/>
    <w:rsid w:val="00727DEC"/>
    <w:rsid w:val="00730AC0"/>
    <w:rsid w:val="00732746"/>
    <w:rsid w:val="007361EF"/>
    <w:rsid w:val="007401D5"/>
    <w:rsid w:val="00740AD9"/>
    <w:rsid w:val="00745507"/>
    <w:rsid w:val="00752B46"/>
    <w:rsid w:val="00756B1A"/>
    <w:rsid w:val="00762216"/>
    <w:rsid w:val="007709F6"/>
    <w:rsid w:val="00770C61"/>
    <w:rsid w:val="007723BB"/>
    <w:rsid w:val="007729C2"/>
    <w:rsid w:val="0077791F"/>
    <w:rsid w:val="00794B1C"/>
    <w:rsid w:val="007A1B2B"/>
    <w:rsid w:val="007A1C4C"/>
    <w:rsid w:val="007A2E35"/>
    <w:rsid w:val="007A36BD"/>
    <w:rsid w:val="007C15DC"/>
    <w:rsid w:val="007C16B9"/>
    <w:rsid w:val="007D4614"/>
    <w:rsid w:val="007D5E24"/>
    <w:rsid w:val="007E39C2"/>
    <w:rsid w:val="007E5142"/>
    <w:rsid w:val="007E77BD"/>
    <w:rsid w:val="007E7E05"/>
    <w:rsid w:val="007F066F"/>
    <w:rsid w:val="007F62FE"/>
    <w:rsid w:val="007F7D65"/>
    <w:rsid w:val="008019B3"/>
    <w:rsid w:val="00817A3B"/>
    <w:rsid w:val="008259DC"/>
    <w:rsid w:val="008271D7"/>
    <w:rsid w:val="0083161B"/>
    <w:rsid w:val="00831E72"/>
    <w:rsid w:val="00835471"/>
    <w:rsid w:val="00837E93"/>
    <w:rsid w:val="008406A4"/>
    <w:rsid w:val="0084256A"/>
    <w:rsid w:val="008466F7"/>
    <w:rsid w:val="0084780B"/>
    <w:rsid w:val="008531F6"/>
    <w:rsid w:val="00855FEF"/>
    <w:rsid w:val="00863237"/>
    <w:rsid w:val="00865102"/>
    <w:rsid w:val="00865C6D"/>
    <w:rsid w:val="00866DB8"/>
    <w:rsid w:val="00867A2C"/>
    <w:rsid w:val="00872D32"/>
    <w:rsid w:val="00875714"/>
    <w:rsid w:val="00876B28"/>
    <w:rsid w:val="0088091F"/>
    <w:rsid w:val="00883AA0"/>
    <w:rsid w:val="0088756D"/>
    <w:rsid w:val="00887C85"/>
    <w:rsid w:val="00895388"/>
    <w:rsid w:val="008A1050"/>
    <w:rsid w:val="008A652D"/>
    <w:rsid w:val="008B3833"/>
    <w:rsid w:val="008B7F6C"/>
    <w:rsid w:val="008C2BB5"/>
    <w:rsid w:val="008D7D00"/>
    <w:rsid w:val="008E01E1"/>
    <w:rsid w:val="008E65D2"/>
    <w:rsid w:val="008E78EF"/>
    <w:rsid w:val="008F446D"/>
    <w:rsid w:val="008F690B"/>
    <w:rsid w:val="00901090"/>
    <w:rsid w:val="00901BF6"/>
    <w:rsid w:val="00902883"/>
    <w:rsid w:val="00911732"/>
    <w:rsid w:val="009146A1"/>
    <w:rsid w:val="00914BE7"/>
    <w:rsid w:val="00916123"/>
    <w:rsid w:val="00916560"/>
    <w:rsid w:val="009174AA"/>
    <w:rsid w:val="00920CB8"/>
    <w:rsid w:val="00921444"/>
    <w:rsid w:val="009220B0"/>
    <w:rsid w:val="00924E7F"/>
    <w:rsid w:val="00927F9E"/>
    <w:rsid w:val="00932F6D"/>
    <w:rsid w:val="00941BE9"/>
    <w:rsid w:val="009436A7"/>
    <w:rsid w:val="00945253"/>
    <w:rsid w:val="009526FE"/>
    <w:rsid w:val="009570BB"/>
    <w:rsid w:val="00957417"/>
    <w:rsid w:val="0096168C"/>
    <w:rsid w:val="0096339F"/>
    <w:rsid w:val="00966539"/>
    <w:rsid w:val="009760B2"/>
    <w:rsid w:val="00976180"/>
    <w:rsid w:val="009807A9"/>
    <w:rsid w:val="00982264"/>
    <w:rsid w:val="00984D0E"/>
    <w:rsid w:val="00991B35"/>
    <w:rsid w:val="00992D1C"/>
    <w:rsid w:val="009944AE"/>
    <w:rsid w:val="009944BA"/>
    <w:rsid w:val="00995DAF"/>
    <w:rsid w:val="00996C5A"/>
    <w:rsid w:val="009A0053"/>
    <w:rsid w:val="009A267A"/>
    <w:rsid w:val="009A3E10"/>
    <w:rsid w:val="009A565F"/>
    <w:rsid w:val="009A76C7"/>
    <w:rsid w:val="009B01E3"/>
    <w:rsid w:val="009B0B29"/>
    <w:rsid w:val="009B1437"/>
    <w:rsid w:val="009C025B"/>
    <w:rsid w:val="009C0E48"/>
    <w:rsid w:val="009C7111"/>
    <w:rsid w:val="009E7E5B"/>
    <w:rsid w:val="009F10E9"/>
    <w:rsid w:val="009F314E"/>
    <w:rsid w:val="009F7D6A"/>
    <w:rsid w:val="009F7F7A"/>
    <w:rsid w:val="00A0020C"/>
    <w:rsid w:val="00A00F16"/>
    <w:rsid w:val="00A160C9"/>
    <w:rsid w:val="00A17DE7"/>
    <w:rsid w:val="00A24BA9"/>
    <w:rsid w:val="00A26FA1"/>
    <w:rsid w:val="00A34F99"/>
    <w:rsid w:val="00A36BF9"/>
    <w:rsid w:val="00A4398D"/>
    <w:rsid w:val="00A456AB"/>
    <w:rsid w:val="00A46371"/>
    <w:rsid w:val="00A474E3"/>
    <w:rsid w:val="00A50D0E"/>
    <w:rsid w:val="00A5132E"/>
    <w:rsid w:val="00A65999"/>
    <w:rsid w:val="00A65BFC"/>
    <w:rsid w:val="00A71A23"/>
    <w:rsid w:val="00A76A76"/>
    <w:rsid w:val="00A81FDF"/>
    <w:rsid w:val="00A828D4"/>
    <w:rsid w:val="00A852BC"/>
    <w:rsid w:val="00A8719F"/>
    <w:rsid w:val="00A927BB"/>
    <w:rsid w:val="00A946E0"/>
    <w:rsid w:val="00A96EAD"/>
    <w:rsid w:val="00A979C0"/>
    <w:rsid w:val="00AA6EEA"/>
    <w:rsid w:val="00AC0DB6"/>
    <w:rsid w:val="00AC0F5B"/>
    <w:rsid w:val="00AC3634"/>
    <w:rsid w:val="00AC4FC1"/>
    <w:rsid w:val="00AC5B6C"/>
    <w:rsid w:val="00AC75DD"/>
    <w:rsid w:val="00AD3966"/>
    <w:rsid w:val="00AE1B9B"/>
    <w:rsid w:val="00AE1E8D"/>
    <w:rsid w:val="00AF2850"/>
    <w:rsid w:val="00AF4A1F"/>
    <w:rsid w:val="00B016F0"/>
    <w:rsid w:val="00B10FEF"/>
    <w:rsid w:val="00B11200"/>
    <w:rsid w:val="00B13361"/>
    <w:rsid w:val="00B15CEA"/>
    <w:rsid w:val="00B16AE2"/>
    <w:rsid w:val="00B25BB6"/>
    <w:rsid w:val="00B26353"/>
    <w:rsid w:val="00B26C88"/>
    <w:rsid w:val="00B40D79"/>
    <w:rsid w:val="00B41406"/>
    <w:rsid w:val="00B41431"/>
    <w:rsid w:val="00B41CD4"/>
    <w:rsid w:val="00B45023"/>
    <w:rsid w:val="00B47962"/>
    <w:rsid w:val="00B479A5"/>
    <w:rsid w:val="00B575FA"/>
    <w:rsid w:val="00B64166"/>
    <w:rsid w:val="00B64201"/>
    <w:rsid w:val="00B72170"/>
    <w:rsid w:val="00B74CFC"/>
    <w:rsid w:val="00B815D8"/>
    <w:rsid w:val="00B85B60"/>
    <w:rsid w:val="00B86600"/>
    <w:rsid w:val="00B90141"/>
    <w:rsid w:val="00B94D33"/>
    <w:rsid w:val="00B95DBD"/>
    <w:rsid w:val="00B96DD5"/>
    <w:rsid w:val="00BA1777"/>
    <w:rsid w:val="00BA352A"/>
    <w:rsid w:val="00BB21A3"/>
    <w:rsid w:val="00BC1179"/>
    <w:rsid w:val="00BC33B2"/>
    <w:rsid w:val="00BD3657"/>
    <w:rsid w:val="00BD58B5"/>
    <w:rsid w:val="00BD72A2"/>
    <w:rsid w:val="00BE0DF6"/>
    <w:rsid w:val="00C03728"/>
    <w:rsid w:val="00C04F5B"/>
    <w:rsid w:val="00C07496"/>
    <w:rsid w:val="00C1633E"/>
    <w:rsid w:val="00C169BB"/>
    <w:rsid w:val="00C17568"/>
    <w:rsid w:val="00C202E1"/>
    <w:rsid w:val="00C209D0"/>
    <w:rsid w:val="00C2350C"/>
    <w:rsid w:val="00C27D23"/>
    <w:rsid w:val="00C3651F"/>
    <w:rsid w:val="00C43FFC"/>
    <w:rsid w:val="00C45564"/>
    <w:rsid w:val="00C462EF"/>
    <w:rsid w:val="00C50D6C"/>
    <w:rsid w:val="00C52C6C"/>
    <w:rsid w:val="00C5565F"/>
    <w:rsid w:val="00C61D88"/>
    <w:rsid w:val="00C61ECA"/>
    <w:rsid w:val="00C63355"/>
    <w:rsid w:val="00C65151"/>
    <w:rsid w:val="00C72ADF"/>
    <w:rsid w:val="00C824DA"/>
    <w:rsid w:val="00C8426C"/>
    <w:rsid w:val="00C8764E"/>
    <w:rsid w:val="00C915D9"/>
    <w:rsid w:val="00C945EB"/>
    <w:rsid w:val="00CA0124"/>
    <w:rsid w:val="00CA2C2B"/>
    <w:rsid w:val="00CA3F51"/>
    <w:rsid w:val="00CA50AB"/>
    <w:rsid w:val="00CA7FCB"/>
    <w:rsid w:val="00CB4E08"/>
    <w:rsid w:val="00CC25E9"/>
    <w:rsid w:val="00CC600F"/>
    <w:rsid w:val="00CD1401"/>
    <w:rsid w:val="00CE04F6"/>
    <w:rsid w:val="00CE0B72"/>
    <w:rsid w:val="00CE3F6F"/>
    <w:rsid w:val="00CF0990"/>
    <w:rsid w:val="00CF1FA9"/>
    <w:rsid w:val="00CF3920"/>
    <w:rsid w:val="00CF5B78"/>
    <w:rsid w:val="00CF65FA"/>
    <w:rsid w:val="00D05198"/>
    <w:rsid w:val="00D17E7F"/>
    <w:rsid w:val="00D35BF5"/>
    <w:rsid w:val="00D40075"/>
    <w:rsid w:val="00D42825"/>
    <w:rsid w:val="00D50EA0"/>
    <w:rsid w:val="00D54840"/>
    <w:rsid w:val="00D54994"/>
    <w:rsid w:val="00D5661B"/>
    <w:rsid w:val="00D653AB"/>
    <w:rsid w:val="00D718A6"/>
    <w:rsid w:val="00D74C58"/>
    <w:rsid w:val="00D75F08"/>
    <w:rsid w:val="00D76764"/>
    <w:rsid w:val="00D82B6F"/>
    <w:rsid w:val="00D847CA"/>
    <w:rsid w:val="00D85C58"/>
    <w:rsid w:val="00D908D7"/>
    <w:rsid w:val="00D92B6F"/>
    <w:rsid w:val="00D96C5A"/>
    <w:rsid w:val="00DA30C7"/>
    <w:rsid w:val="00DA72C4"/>
    <w:rsid w:val="00DB62E8"/>
    <w:rsid w:val="00DB7717"/>
    <w:rsid w:val="00DB78F4"/>
    <w:rsid w:val="00DC1CAB"/>
    <w:rsid w:val="00DC2E97"/>
    <w:rsid w:val="00DC4747"/>
    <w:rsid w:val="00DD7463"/>
    <w:rsid w:val="00DE0D10"/>
    <w:rsid w:val="00DE2BE2"/>
    <w:rsid w:val="00DE6969"/>
    <w:rsid w:val="00DE7AB1"/>
    <w:rsid w:val="00DF25FB"/>
    <w:rsid w:val="00DF4435"/>
    <w:rsid w:val="00DF52DE"/>
    <w:rsid w:val="00DF5DBB"/>
    <w:rsid w:val="00DF6C7C"/>
    <w:rsid w:val="00DF757F"/>
    <w:rsid w:val="00E03317"/>
    <w:rsid w:val="00E07116"/>
    <w:rsid w:val="00E124F4"/>
    <w:rsid w:val="00E13D8E"/>
    <w:rsid w:val="00E15F7F"/>
    <w:rsid w:val="00E20529"/>
    <w:rsid w:val="00E21176"/>
    <w:rsid w:val="00E235AD"/>
    <w:rsid w:val="00E33E82"/>
    <w:rsid w:val="00E35E5C"/>
    <w:rsid w:val="00E42753"/>
    <w:rsid w:val="00E43778"/>
    <w:rsid w:val="00E47A26"/>
    <w:rsid w:val="00E50EF1"/>
    <w:rsid w:val="00E51032"/>
    <w:rsid w:val="00E5311A"/>
    <w:rsid w:val="00E5582C"/>
    <w:rsid w:val="00E65D40"/>
    <w:rsid w:val="00E74337"/>
    <w:rsid w:val="00E7510F"/>
    <w:rsid w:val="00E75C05"/>
    <w:rsid w:val="00E86B74"/>
    <w:rsid w:val="00E91E61"/>
    <w:rsid w:val="00E92ACD"/>
    <w:rsid w:val="00E939F1"/>
    <w:rsid w:val="00EA0048"/>
    <w:rsid w:val="00EA45AD"/>
    <w:rsid w:val="00EA5172"/>
    <w:rsid w:val="00EA60F2"/>
    <w:rsid w:val="00EB5C76"/>
    <w:rsid w:val="00EB693C"/>
    <w:rsid w:val="00EB6B86"/>
    <w:rsid w:val="00EC00EB"/>
    <w:rsid w:val="00ED1683"/>
    <w:rsid w:val="00ED1822"/>
    <w:rsid w:val="00ED365A"/>
    <w:rsid w:val="00ED407A"/>
    <w:rsid w:val="00ED5277"/>
    <w:rsid w:val="00EE39A0"/>
    <w:rsid w:val="00F03332"/>
    <w:rsid w:val="00F071E3"/>
    <w:rsid w:val="00F10B23"/>
    <w:rsid w:val="00F179F7"/>
    <w:rsid w:val="00F20BF6"/>
    <w:rsid w:val="00F3057B"/>
    <w:rsid w:val="00F40443"/>
    <w:rsid w:val="00F40528"/>
    <w:rsid w:val="00F4099A"/>
    <w:rsid w:val="00F423FF"/>
    <w:rsid w:val="00F463A0"/>
    <w:rsid w:val="00F4642F"/>
    <w:rsid w:val="00F54B5C"/>
    <w:rsid w:val="00F64066"/>
    <w:rsid w:val="00F65091"/>
    <w:rsid w:val="00F65C19"/>
    <w:rsid w:val="00F72BD9"/>
    <w:rsid w:val="00F732F6"/>
    <w:rsid w:val="00F7517E"/>
    <w:rsid w:val="00F779C4"/>
    <w:rsid w:val="00F8192F"/>
    <w:rsid w:val="00F9217D"/>
    <w:rsid w:val="00F922AA"/>
    <w:rsid w:val="00F93C6E"/>
    <w:rsid w:val="00F9649E"/>
    <w:rsid w:val="00FA0E32"/>
    <w:rsid w:val="00FA3E7D"/>
    <w:rsid w:val="00FA7955"/>
    <w:rsid w:val="00FB3A50"/>
    <w:rsid w:val="00FB6028"/>
    <w:rsid w:val="00FB6D6D"/>
    <w:rsid w:val="00FB7D3E"/>
    <w:rsid w:val="00FC0AB6"/>
    <w:rsid w:val="00FC2688"/>
    <w:rsid w:val="00FC2803"/>
    <w:rsid w:val="00FC77B4"/>
    <w:rsid w:val="00FC7EAB"/>
    <w:rsid w:val="00FD0865"/>
    <w:rsid w:val="00FE3498"/>
    <w:rsid w:val="00FF0556"/>
    <w:rsid w:val="00FF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75FC8E7"/>
  <w15:docId w15:val="{747F06AA-2162-44EE-88D2-03C06B03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2DE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zh-CN" w:bidi="hi-IN"/>
    </w:rPr>
  </w:style>
  <w:style w:type="paragraph" w:styleId="Titlu1">
    <w:name w:val="heading 1"/>
    <w:basedOn w:val="Heading"/>
    <w:next w:val="Textbody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Titlu2">
    <w:name w:val="heading 2"/>
    <w:basedOn w:val="Heading"/>
    <w:next w:val="Textbody"/>
    <w:link w:val="Titlu2Caracter"/>
    <w:uiPriority w:val="9"/>
    <w:unhideWhenUsed/>
    <w:qFormat/>
    <w:pPr>
      <w:spacing w:before="200"/>
      <w:outlineLvl w:val="1"/>
    </w:pPr>
    <w:rPr>
      <w:rFonts w:ascii="Liberation Serif" w:eastAsia="NSimSun" w:hAnsi="Liberation Serif" w:cs="Mangal"/>
      <w:b/>
      <w:bCs/>
      <w:sz w:val="36"/>
      <w:szCs w:val="36"/>
    </w:rPr>
  </w:style>
  <w:style w:type="paragraph" w:styleId="Titlu3">
    <w:name w:val="heading 3"/>
    <w:basedOn w:val="Standard"/>
    <w:next w:val="Standard"/>
    <w:uiPriority w:val="9"/>
    <w:unhideWhenUsed/>
    <w:qFormat/>
    <w:pPr>
      <w:keepNext/>
      <w:ind w:right="-93"/>
      <w:jc w:val="center"/>
      <w:outlineLvl w:val="2"/>
    </w:pPr>
    <w:rPr>
      <w:b/>
      <w:color w:val="000080"/>
      <w:spacing w:val="8"/>
      <w:sz w:val="24"/>
      <w:szCs w:val="20"/>
    </w:rPr>
  </w:style>
  <w:style w:type="paragraph" w:styleId="Titlu4">
    <w:name w:val="heading 4"/>
    <w:basedOn w:val="Heading"/>
    <w:next w:val="Textbody"/>
    <w:uiPriority w:val="9"/>
    <w:semiHidden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val="ro-RO"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</w:rPr>
  </w:style>
  <w:style w:type="paragraph" w:customStyle="1" w:styleId="Textbody">
    <w:name w:val="Text body"/>
    <w:basedOn w:val="Standard"/>
    <w:rPr>
      <w:sz w:val="24"/>
      <w:szCs w:val="20"/>
    </w:rPr>
  </w:style>
  <w:style w:type="paragraph" w:styleId="List">
    <w:name w:val="List"/>
    <w:basedOn w:val="Textbody"/>
    <w:rPr>
      <w:rFonts w:cs="Arial"/>
    </w:rPr>
  </w:style>
  <w:style w:type="paragraph" w:styleId="Legend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aracterCaracterCaracterCaracterCharCharCaracterCaracter">
    <w:name w:val="Caracter Caracter Caracter Caracter Char Char Caracter Caracter"/>
    <w:basedOn w:val="Standard"/>
    <w:rPr>
      <w:sz w:val="24"/>
      <w:szCs w:val="24"/>
      <w:lang w:val="pl-PL"/>
    </w:rPr>
  </w:style>
  <w:style w:type="paragraph" w:styleId="Subsol">
    <w:name w:val="footer"/>
    <w:basedOn w:val="Standard"/>
    <w:pPr>
      <w:tabs>
        <w:tab w:val="center" w:pos="4320"/>
        <w:tab w:val="right" w:pos="8640"/>
      </w:tabs>
    </w:pPr>
  </w:style>
  <w:style w:type="paragraph" w:styleId="Antet">
    <w:name w:val="header"/>
    <w:basedOn w:val="Standard"/>
    <w:uiPriority w:val="99"/>
    <w:pPr>
      <w:tabs>
        <w:tab w:val="center" w:pos="4320"/>
        <w:tab w:val="right" w:pos="8640"/>
      </w:tabs>
    </w:pPr>
  </w:style>
  <w:style w:type="paragraph" w:styleId="TextnBalon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Listparagraf1">
    <w:name w:val="Listă paragraf1"/>
    <w:basedOn w:val="Standard"/>
    <w:pPr>
      <w:ind w:left="708"/>
    </w:pPr>
  </w:style>
  <w:style w:type="paragraph" w:styleId="Listparagraf">
    <w:name w:val="List Paragraph"/>
    <w:basedOn w:val="Standard"/>
    <w:pPr>
      <w:spacing w:after="160"/>
      <w:ind w:left="720"/>
    </w:pPr>
    <w:rPr>
      <w:rFonts w:ascii="Calibri" w:eastAsia="Calibri" w:hAnsi="Calibri"/>
      <w:sz w:val="22"/>
      <w:szCs w:val="22"/>
      <w:lang w:val="en-US"/>
    </w:rPr>
  </w:style>
  <w:style w:type="paragraph" w:styleId="Frspaiere">
    <w:name w:val="No Spacing"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al">
    <w:name w:val="a_l"/>
    <w:basedOn w:val="Standard"/>
    <w:pPr>
      <w:spacing w:before="280" w:after="280"/>
    </w:pPr>
    <w:rPr>
      <w:sz w:val="24"/>
      <w:szCs w:val="24"/>
      <w:lang w:val="en-US"/>
    </w:rPr>
  </w:style>
  <w:style w:type="paragraph" w:customStyle="1" w:styleId="Textbodyindent">
    <w:name w:val="Text body indent"/>
    <w:basedOn w:val="Standard"/>
    <w:pPr>
      <w:spacing w:after="120"/>
      <w:ind w:left="360"/>
    </w:pPr>
  </w:style>
  <w:style w:type="paragraph" w:customStyle="1" w:styleId="Framecontents">
    <w:name w:val="Frame contents"/>
    <w:basedOn w:val="Standard"/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Symbol" w:hAnsi="Symbol" w:cs="OpenSymbol, 'Arial Unicode MS'"/>
    </w:rPr>
  </w:style>
  <w:style w:type="character" w:customStyle="1" w:styleId="WW8Num4z0">
    <w:name w:val="WW8Num4z0"/>
    <w:rPr>
      <w:rFonts w:ascii="Symbol" w:eastAsia="Symbol" w:hAnsi="Symbol" w:cs="OpenSymbol, 'Arial Unicode MS'"/>
    </w:rPr>
  </w:style>
  <w:style w:type="character" w:customStyle="1" w:styleId="WW8Num4z1">
    <w:name w:val="WW8Num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Internetlink">
    <w:name w:val="Internet link"/>
    <w:rPr>
      <w:color w:val="0000FF"/>
      <w:u w:val="single"/>
    </w:rPr>
  </w:style>
  <w:style w:type="character" w:styleId="Numrdepagin">
    <w:name w:val="page number"/>
    <w:basedOn w:val="Fontdeparagrafimplicit"/>
  </w:style>
  <w:style w:type="character" w:customStyle="1" w:styleId="BalloonTextChar">
    <w:name w:val="Balloon Text Char"/>
    <w:rPr>
      <w:rFonts w:ascii="Tahoma" w:eastAsia="Tahoma" w:hAnsi="Tahoma" w:cs="Tahoma"/>
      <w:sz w:val="16"/>
      <w:szCs w:val="16"/>
    </w:rPr>
  </w:style>
  <w:style w:type="character" w:customStyle="1" w:styleId="HeaderChar">
    <w:name w:val="Header Char"/>
    <w:uiPriority w:val="99"/>
    <w:rPr>
      <w:sz w:val="28"/>
      <w:szCs w:val="28"/>
      <w:lang w:val="ro-RO"/>
    </w:rPr>
  </w:style>
  <w:style w:type="character" w:customStyle="1" w:styleId="BodyTextChar">
    <w:name w:val="Body Text Char"/>
    <w:rPr>
      <w:sz w:val="24"/>
    </w:rPr>
  </w:style>
  <w:style w:type="character" w:customStyle="1" w:styleId="apple-converted-space">
    <w:name w:val="apple-converted-space"/>
    <w:basedOn w:val="Fontdeparagrafimplicit"/>
  </w:style>
  <w:style w:type="character" w:customStyle="1" w:styleId="FooterChar">
    <w:name w:val="Footer Char"/>
    <w:rPr>
      <w:sz w:val="28"/>
      <w:szCs w:val="28"/>
      <w:lang w:val="ro-RO"/>
    </w:rPr>
  </w:style>
  <w:style w:type="character" w:customStyle="1" w:styleId="l5def2">
    <w:name w:val="l5def2"/>
    <w:rPr>
      <w:rFonts w:ascii="Arial" w:eastAsia="Arial" w:hAnsi="Arial" w:cs="Arial"/>
      <w:color w:val="000000"/>
      <w:sz w:val="26"/>
      <w:szCs w:val="26"/>
    </w:rPr>
  </w:style>
  <w:style w:type="character" w:customStyle="1" w:styleId="l5def1">
    <w:name w:val="l5def1"/>
    <w:rPr>
      <w:rFonts w:ascii="Arial" w:eastAsia="Arial" w:hAnsi="Arial" w:cs="Arial"/>
      <w:color w:val="000000"/>
      <w:sz w:val="26"/>
      <w:szCs w:val="26"/>
    </w:rPr>
  </w:style>
  <w:style w:type="character" w:customStyle="1" w:styleId="tal1">
    <w:name w:val="tal1"/>
  </w:style>
  <w:style w:type="character" w:customStyle="1" w:styleId="tli1">
    <w:name w:val="tli1"/>
  </w:style>
  <w:style w:type="character" w:customStyle="1" w:styleId="l5tlu1">
    <w:name w:val="l5tlu1"/>
    <w:rPr>
      <w:b/>
      <w:bCs/>
      <w:color w:val="000000"/>
      <w:sz w:val="32"/>
      <w:szCs w:val="32"/>
    </w:rPr>
  </w:style>
  <w:style w:type="character" w:customStyle="1" w:styleId="StrongEmphasis">
    <w:name w:val="Strong Emphasis"/>
    <w:rPr>
      <w:b/>
      <w:bCs/>
    </w:rPr>
  </w:style>
  <w:style w:type="character" w:customStyle="1" w:styleId="style5">
    <w:name w:val="style5"/>
  </w:style>
  <w:style w:type="character" w:customStyle="1" w:styleId="tpa1">
    <w:name w:val="tpa1"/>
  </w:style>
  <w:style w:type="character" w:customStyle="1" w:styleId="BodyTextIndentChar">
    <w:name w:val="Body Text Indent Char"/>
    <w:rPr>
      <w:sz w:val="28"/>
      <w:szCs w:val="28"/>
      <w:lang w:val="ro-RO"/>
    </w:rPr>
  </w:style>
  <w:style w:type="character" w:styleId="Accentuat">
    <w:name w:val="Emphasis"/>
    <w:uiPriority w:val="20"/>
    <w:qFormat/>
    <w:rPr>
      <w:i/>
      <w:iCs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ins">
    <w:name w:val="ins"/>
  </w:style>
  <w:style w:type="character" w:customStyle="1" w:styleId="NumberingSymbols">
    <w:name w:val="Numbering Symbols"/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uiPriority w:val="99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n-US" w:bidi="ar-SA"/>
    </w:rPr>
  </w:style>
  <w:style w:type="character" w:styleId="Robust">
    <w:name w:val="Strong"/>
    <w:uiPriority w:val="22"/>
    <w:qFormat/>
    <w:rPr>
      <w:b/>
      <w:bCs/>
    </w:rPr>
  </w:style>
  <w:style w:type="paragraph" w:customStyle="1" w:styleId="caps">
    <w:name w:val="caps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n-US" w:bidi="ar-SA"/>
    </w:rPr>
  </w:style>
  <w:style w:type="character" w:customStyle="1" w:styleId="UnresolvedMention1">
    <w:name w:val="Unresolved Mention1"/>
    <w:rPr>
      <w:color w:val="605E5C"/>
      <w:shd w:val="clear" w:color="auto" w:fill="E1DFDD"/>
    </w:rPr>
  </w:style>
  <w:style w:type="character" w:customStyle="1" w:styleId="Heading1Char">
    <w:name w:val="Heading 1 Char"/>
    <w:uiPriority w:val="9"/>
    <w:rPr>
      <w:b/>
      <w:bCs/>
      <w:sz w:val="48"/>
      <w:szCs w:val="48"/>
      <w:lang w:val="ro-RO" w:bidi="ar-SA"/>
    </w:rPr>
  </w:style>
  <w:style w:type="numbering" w:customStyle="1" w:styleId="WW8Num1">
    <w:name w:val="WW8Num1"/>
    <w:basedOn w:val="FrListare"/>
    <w:pPr>
      <w:numPr>
        <w:numId w:val="1"/>
      </w:numPr>
    </w:pPr>
  </w:style>
  <w:style w:type="numbering" w:customStyle="1" w:styleId="WW8Num2">
    <w:name w:val="WW8Num2"/>
    <w:basedOn w:val="FrListare"/>
    <w:pPr>
      <w:numPr>
        <w:numId w:val="2"/>
      </w:numPr>
    </w:pPr>
  </w:style>
  <w:style w:type="paragraph" w:customStyle="1" w:styleId="showonlynoteschild">
    <w:name w:val="showonlynoteschild"/>
    <w:basedOn w:val="Normal"/>
    <w:rsid w:val="00727DE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n-US" w:bidi="ar-SA"/>
    </w:rPr>
  </w:style>
  <w:style w:type="character" w:customStyle="1" w:styleId="text">
    <w:name w:val="text"/>
    <w:rsid w:val="00FC0AB6"/>
  </w:style>
  <w:style w:type="character" w:customStyle="1" w:styleId="6qdm">
    <w:name w:val="_6qdm"/>
    <w:rsid w:val="00A456AB"/>
  </w:style>
  <w:style w:type="character" w:customStyle="1" w:styleId="fbphotosnowliftvideotitle">
    <w:name w:val="fbphotosnowliftvideotitle"/>
    <w:rsid w:val="00F64066"/>
  </w:style>
  <w:style w:type="character" w:customStyle="1" w:styleId="textexposedshow">
    <w:name w:val="text_exposed_show"/>
    <w:rsid w:val="00F64066"/>
  </w:style>
  <w:style w:type="paragraph" w:customStyle="1" w:styleId="par">
    <w:name w:val="par"/>
    <w:basedOn w:val="Normal"/>
    <w:rsid w:val="0027160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n-US" w:bidi="ar-SA"/>
    </w:rPr>
  </w:style>
  <w:style w:type="character" w:customStyle="1" w:styleId="trcrboxheaderspan">
    <w:name w:val="trc_rbox_header_span"/>
    <w:basedOn w:val="Fontdeparagrafimplicit"/>
    <w:rsid w:val="00147CF6"/>
  </w:style>
  <w:style w:type="character" w:customStyle="1" w:styleId="video-label">
    <w:name w:val="video-label"/>
    <w:basedOn w:val="Fontdeparagrafimplicit"/>
    <w:rsid w:val="00147CF6"/>
  </w:style>
  <w:style w:type="character" w:customStyle="1" w:styleId="branding">
    <w:name w:val="branding"/>
    <w:basedOn w:val="Fontdeparagrafimplicit"/>
    <w:rsid w:val="00147CF6"/>
  </w:style>
  <w:style w:type="character" w:customStyle="1" w:styleId="bgcolor-articole-similare">
    <w:name w:val="bgcolor-articole-similare"/>
    <w:basedOn w:val="Fontdeparagrafimplicit"/>
    <w:rsid w:val="00147CF6"/>
  </w:style>
  <w:style w:type="character" w:customStyle="1" w:styleId="Titlu2Caracter">
    <w:name w:val="Titlu 2 Caracter"/>
    <w:link w:val="Titlu2"/>
    <w:uiPriority w:val="9"/>
    <w:rsid w:val="00855FEF"/>
    <w:rPr>
      <w:rFonts w:cs="Mangal"/>
      <w:b/>
      <w:bCs/>
      <w:kern w:val="3"/>
      <w:sz w:val="36"/>
      <w:szCs w:val="36"/>
      <w:lang w:val="ro-RO" w:eastAsia="zh-CN"/>
    </w:rPr>
  </w:style>
  <w:style w:type="paragraph" w:customStyle="1" w:styleId="daginscrollinner">
    <w:name w:val="daginscrollinner"/>
    <w:basedOn w:val="Normal"/>
    <w:rsid w:val="009146A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n-US" w:bidi="ar-SA"/>
    </w:rPr>
  </w:style>
  <w:style w:type="paragraph" w:styleId="Corptext">
    <w:name w:val="Body Text"/>
    <w:basedOn w:val="Normal"/>
    <w:link w:val="CorptextCaracter"/>
    <w:rsid w:val="00DF52DE"/>
    <w:pPr>
      <w:widowControl/>
      <w:suppressAutoHyphens w:val="0"/>
      <w:autoSpaceDN/>
      <w:textAlignment w:val="auto"/>
    </w:pPr>
    <w:rPr>
      <w:rFonts w:ascii="Arial" w:eastAsia="Times New Roman" w:hAnsi="Arial" w:cs="Times New Roman"/>
      <w:kern w:val="0"/>
      <w:sz w:val="22"/>
      <w:szCs w:val="20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rsid w:val="00DF52DE"/>
    <w:rPr>
      <w:rFonts w:ascii="Arial" w:eastAsia="Times New Roman" w:hAnsi="Arial" w:cs="Times New Roman"/>
      <w:sz w:val="22"/>
    </w:rPr>
  </w:style>
  <w:style w:type="paragraph" w:styleId="Corptext2">
    <w:name w:val="Body Text 2"/>
    <w:basedOn w:val="Normal"/>
    <w:link w:val="Corptext2Caracter"/>
    <w:rsid w:val="00DF52DE"/>
    <w:pPr>
      <w:widowControl/>
      <w:suppressAutoHyphens w:val="0"/>
      <w:autoSpaceDN/>
      <w:spacing w:after="120" w:line="480" w:lineRule="auto"/>
      <w:textAlignment w:val="auto"/>
    </w:pPr>
    <w:rPr>
      <w:rFonts w:eastAsia="Times New Roman" w:cs="Times New Roman"/>
      <w:kern w:val="0"/>
      <w:sz w:val="20"/>
      <w:szCs w:val="20"/>
      <w:lang w:val="en-GB" w:eastAsia="en-US" w:bidi="ar-SA"/>
    </w:rPr>
  </w:style>
  <w:style w:type="character" w:customStyle="1" w:styleId="Corptext2Caracter">
    <w:name w:val="Corp text 2 Caracter"/>
    <w:basedOn w:val="Fontdeparagrafimplicit"/>
    <w:link w:val="Corptext2"/>
    <w:rsid w:val="00DF52DE"/>
    <w:rPr>
      <w:rFonts w:ascii="Times New Roman" w:eastAsia="Times New Roman" w:hAnsi="Times New Roman" w:cs="Times New Roman"/>
      <w:lang w:val="en-GB"/>
    </w:rPr>
  </w:style>
  <w:style w:type="paragraph" w:styleId="Indentcorptext">
    <w:name w:val="Body Text Indent"/>
    <w:basedOn w:val="Normal"/>
    <w:link w:val="IndentcorptextCaracter"/>
    <w:rsid w:val="00DF52DE"/>
    <w:pPr>
      <w:widowControl/>
      <w:suppressAutoHyphens w:val="0"/>
      <w:autoSpaceDN/>
      <w:spacing w:after="120"/>
      <w:ind w:left="360"/>
      <w:textAlignment w:val="auto"/>
    </w:pPr>
    <w:rPr>
      <w:rFonts w:eastAsia="Times New Roman" w:cs="Times New Roman"/>
      <w:kern w:val="0"/>
      <w:sz w:val="20"/>
      <w:szCs w:val="20"/>
      <w:lang w:val="en-GB" w:eastAsia="en-US" w:bidi="ar-SA"/>
    </w:rPr>
  </w:style>
  <w:style w:type="character" w:customStyle="1" w:styleId="IndentcorptextCaracter">
    <w:name w:val="Indent corp text Caracter"/>
    <w:basedOn w:val="Fontdeparagrafimplicit"/>
    <w:link w:val="Indentcorptext"/>
    <w:rsid w:val="00DF52DE"/>
    <w:rPr>
      <w:rFonts w:ascii="Times New Roman" w:eastAsia="Times New Roman" w:hAnsi="Times New Roman" w:cs="Times New Roman"/>
      <w:lang w:val="en-GB"/>
    </w:rPr>
  </w:style>
  <w:style w:type="paragraph" w:styleId="Indentcorptext2">
    <w:name w:val="Body Text Indent 2"/>
    <w:basedOn w:val="Normal"/>
    <w:link w:val="Indentcorptext2Caracter"/>
    <w:rsid w:val="00DF52DE"/>
    <w:pPr>
      <w:widowControl/>
      <w:suppressAutoHyphens w:val="0"/>
      <w:autoSpaceDN/>
      <w:spacing w:after="120" w:line="480" w:lineRule="auto"/>
      <w:ind w:left="360"/>
      <w:textAlignment w:val="auto"/>
    </w:pPr>
    <w:rPr>
      <w:rFonts w:eastAsia="Times New Roman" w:cs="Times New Roman"/>
      <w:kern w:val="0"/>
      <w:sz w:val="20"/>
      <w:szCs w:val="20"/>
      <w:lang w:val="en-GB" w:eastAsia="en-US" w:bidi="ar-SA"/>
    </w:rPr>
  </w:style>
  <w:style w:type="character" w:customStyle="1" w:styleId="Indentcorptext2Caracter">
    <w:name w:val="Indent corp text 2 Caracter"/>
    <w:basedOn w:val="Fontdeparagrafimplicit"/>
    <w:link w:val="Indentcorptext2"/>
    <w:rsid w:val="00DF52DE"/>
    <w:rPr>
      <w:rFonts w:ascii="Times New Roman" w:eastAsia="Times New Roman" w:hAnsi="Times New Roman" w:cs="Times New Roman"/>
      <w:lang w:val="en-GB"/>
    </w:rPr>
  </w:style>
  <w:style w:type="table" w:styleId="Tabelgril">
    <w:name w:val="Table Grid"/>
    <w:basedOn w:val="TabelNormal"/>
    <w:uiPriority w:val="39"/>
    <w:rsid w:val="00BD3657"/>
    <w:rPr>
      <w:rFonts w:asciiTheme="minorHAnsi" w:eastAsiaTheme="minorHAnsi" w:hAnsiTheme="minorHAnsi" w:cstheme="minorBid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9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55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4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02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9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5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2345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3734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6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4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0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4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8790">
          <w:marLeft w:val="0"/>
          <w:marRight w:val="0"/>
          <w:marTop w:val="300"/>
          <w:marBottom w:val="525"/>
          <w:divBdr>
            <w:top w:val="none" w:sz="0" w:space="0" w:color="auto"/>
            <w:left w:val="none" w:sz="0" w:space="0" w:color="auto"/>
            <w:bottom w:val="single" w:sz="6" w:space="0" w:color="999999"/>
            <w:right w:val="none" w:sz="0" w:space="0" w:color="auto"/>
          </w:divBdr>
        </w:div>
        <w:div w:id="4818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6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07783">
                  <w:marLeft w:val="0"/>
                  <w:marRight w:val="0"/>
                  <w:marTop w:val="0"/>
                  <w:marBottom w:val="0"/>
                  <w:divBdr>
                    <w:top w:val="single" w:sz="2" w:space="0" w:color="DFDFDF"/>
                    <w:left w:val="single" w:sz="2" w:space="0" w:color="DFDFDF"/>
                    <w:bottom w:val="single" w:sz="2" w:space="0" w:color="DFDFDF"/>
                    <w:right w:val="single" w:sz="2" w:space="0" w:color="DFDFDF"/>
                  </w:divBdr>
                  <w:divsChild>
                    <w:div w:id="33811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67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1772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74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7427800">
                      <w:marLeft w:val="-22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2906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single" w:sz="2" w:space="0" w:color="A9A9A9"/>
                            <w:left w:val="single" w:sz="2" w:space="0" w:color="A9A9A9"/>
                            <w:bottom w:val="single" w:sz="2" w:space="0" w:color="A9A9A9"/>
                            <w:right w:val="single" w:sz="2" w:space="0" w:color="A9A9A9"/>
                          </w:divBdr>
                          <w:divsChild>
                            <w:div w:id="54240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2630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18610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164981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841411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763190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383246">
                                  <w:marLeft w:val="233"/>
                                  <w:marRight w:val="0"/>
                                  <w:marTop w:val="0"/>
                                  <w:marBottom w:val="23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28079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39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72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271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232323"/>
            <w:bottom w:val="none" w:sz="0" w:space="0" w:color="auto"/>
            <w:right w:val="none" w:sz="0" w:space="0" w:color="auto"/>
          </w:divBdr>
        </w:div>
      </w:divsChild>
    </w:div>
    <w:div w:id="6947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70164">
          <w:blockQuote w:val="1"/>
          <w:marLeft w:val="0"/>
          <w:marRight w:val="0"/>
          <w:marTop w:val="0"/>
          <w:marBottom w:val="450"/>
          <w:divBdr>
            <w:top w:val="none" w:sz="0" w:space="8" w:color="auto"/>
            <w:left w:val="single" w:sz="36" w:space="15" w:color="FF4400"/>
            <w:bottom w:val="none" w:sz="0" w:space="8" w:color="auto"/>
            <w:right w:val="none" w:sz="0" w:space="15" w:color="auto"/>
          </w:divBdr>
        </w:div>
      </w:divsChild>
    </w:div>
    <w:div w:id="8689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8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7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72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51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44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3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2765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12693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036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  <w:div w:id="809706689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1435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662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232323"/>
            <w:bottom w:val="none" w:sz="0" w:space="0" w:color="auto"/>
            <w:right w:val="none" w:sz="0" w:space="0" w:color="auto"/>
          </w:divBdr>
        </w:div>
      </w:divsChild>
    </w:div>
    <w:div w:id="14622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6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505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  <w:div w:id="1540430483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16188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9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81531">
          <w:blockQuote w:val="1"/>
          <w:marLeft w:val="0"/>
          <w:marRight w:val="0"/>
          <w:marTop w:val="0"/>
          <w:marBottom w:val="450"/>
          <w:divBdr>
            <w:top w:val="none" w:sz="0" w:space="8" w:color="auto"/>
            <w:left w:val="single" w:sz="36" w:space="15" w:color="FF4400"/>
            <w:bottom w:val="none" w:sz="0" w:space="8" w:color="auto"/>
            <w:right w:val="none" w:sz="0" w:space="15" w:color="auto"/>
          </w:divBdr>
        </w:div>
      </w:divsChild>
    </w:div>
    <w:div w:id="1819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9078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18817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12263">
          <w:blockQuote w:val="1"/>
          <w:marLeft w:val="0"/>
          <w:marRight w:val="300"/>
          <w:marTop w:val="150"/>
          <w:marBottom w:val="150"/>
          <w:divBdr>
            <w:top w:val="none" w:sz="0" w:space="8" w:color="auto"/>
            <w:left w:val="single" w:sz="12" w:space="8" w:color="000000"/>
            <w:bottom w:val="none" w:sz="0" w:space="8" w:color="auto"/>
            <w:right w:val="none" w:sz="0" w:space="8" w:color="auto"/>
          </w:divBdr>
        </w:div>
      </w:divsChild>
    </w:div>
    <w:div w:id="196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570</Words>
  <Characters>3308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MINISTERUL  ADMINISTRAŢIEI</vt:lpstr>
      <vt:lpstr>MINISTERUL  ADMINISTRAŢIEI</vt:lpstr>
    </vt:vector>
  </TitlesOfParts>
  <Company/>
  <LinksUpToDate>false</LinksUpToDate>
  <CharactersWithSpaces>3871</CharactersWithSpaces>
  <SharedDoc>false</SharedDoc>
  <HLinks>
    <vt:vector size="6" baseType="variant">
      <vt:variant>
        <vt:i4>7209052</vt:i4>
      </vt:variant>
      <vt:variant>
        <vt:i4>0</vt:i4>
      </vt:variant>
      <vt:variant>
        <vt:i4>0</vt:i4>
      </vt:variant>
      <vt:variant>
        <vt:i4>5</vt:i4>
      </vt:variant>
      <vt:variant>
        <vt:lpwstr>mailto:secretariat@sabif.ro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MINISTERUL  ADMINISTRAŢIEI</dc:title>
  <dc:subject/>
  <dc:creator>Admin</dc:creator>
  <cp:keywords/>
  <cp:lastModifiedBy>Eduard Enache</cp:lastModifiedBy>
  <cp:revision>4</cp:revision>
  <cp:lastPrinted>2026-02-10T07:49:00Z</cp:lastPrinted>
  <dcterms:created xsi:type="dcterms:W3CDTF">2026-02-10T06:22:00Z</dcterms:created>
  <dcterms:modified xsi:type="dcterms:W3CDTF">2026-02-11T13:03:00Z</dcterms:modified>
</cp:coreProperties>
</file>